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779" w:rsidRPr="003D5040" w:rsidRDefault="008E1779" w:rsidP="008E1779">
      <w:pPr>
        <w:spacing w:after="200" w:line="276" w:lineRule="auto"/>
        <w:jc w:val="center"/>
        <w:rPr>
          <w:rFonts w:ascii="Times New Roman" w:hAnsi="Times New Roman" w:cs="Times New Roman"/>
          <w:b/>
          <w:bCs/>
          <w:color w:val="000000" w:themeColor="text1"/>
          <w:sz w:val="32"/>
          <w:szCs w:val="32"/>
          <w:lang w:val="en-GB"/>
        </w:rPr>
      </w:pPr>
      <w:r w:rsidRPr="003D5040">
        <w:rPr>
          <w:rFonts w:ascii="Times New Roman" w:hAnsi="Times New Roman" w:cs="Times New Roman"/>
          <w:noProof/>
          <w:color w:val="000000" w:themeColor="text1"/>
        </w:rPr>
        <w:drawing>
          <wp:inline distT="0" distB="0" distL="0" distR="0" wp14:anchorId="689B224A" wp14:editId="227F6F37">
            <wp:extent cx="895350" cy="895350"/>
            <wp:effectExtent l="0" t="0" r="0" b="0"/>
            <wp:docPr id="42" name="Picture 0" descr="arm asli - 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m asli - 3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rsidR="008E1779" w:rsidRPr="003D5040" w:rsidRDefault="003533DB" w:rsidP="008E1779">
      <w:pPr>
        <w:pStyle w:val="m1"/>
        <w:rPr>
          <w:color w:val="000000" w:themeColor="text1"/>
        </w:rPr>
      </w:pPr>
      <w:bookmarkStart w:id="0" w:name="_Toc530826071"/>
      <w:bookmarkStart w:id="1" w:name="_Toc27526234"/>
      <w:r>
        <w:rPr>
          <w:color w:val="000000" w:themeColor="text1"/>
          <w:lang w:val="en-GB"/>
        </w:rPr>
        <w:t xml:space="preserve">Draft </w:t>
      </w:r>
      <w:r w:rsidR="008E1779" w:rsidRPr="003D5040">
        <w:rPr>
          <w:color w:val="000000" w:themeColor="text1"/>
        </w:rPr>
        <w:t>Resolution on Building Prosperity in Asia through Friendship and Cooperation</w:t>
      </w:r>
      <w:bookmarkEnd w:id="0"/>
      <w:bookmarkEnd w:id="1"/>
    </w:p>
    <w:p w:rsidR="00027901" w:rsidRPr="003D5040" w:rsidRDefault="00027901" w:rsidP="004E319C">
      <w:pPr>
        <w:widowControl w:val="0"/>
        <w:overflowPunct w:val="0"/>
        <w:autoSpaceDE w:val="0"/>
        <w:autoSpaceDN w:val="0"/>
        <w:adjustRightInd w:val="0"/>
        <w:spacing w:after="0" w:line="228" w:lineRule="auto"/>
        <w:ind w:left="6237" w:hanging="850"/>
        <w:jc w:val="right"/>
        <w:rPr>
          <w:rFonts w:ascii="Times New Roman" w:hAnsi="Times New Roman" w:cs="Times New Roman"/>
          <w:b/>
          <w:bCs/>
          <w:color w:val="000000" w:themeColor="text1"/>
          <w:sz w:val="18"/>
          <w:szCs w:val="18"/>
          <w:lang w:val="en-GB"/>
        </w:rPr>
      </w:pPr>
      <w:r w:rsidRPr="003D5040">
        <w:rPr>
          <w:rFonts w:asciiTheme="majorBidi" w:hAnsiTheme="majorBidi" w:cstheme="majorBidi"/>
          <w:b/>
          <w:bCs/>
          <w:color w:val="000000" w:themeColor="text1"/>
          <w:sz w:val="18"/>
          <w:szCs w:val="18"/>
          <w:shd w:val="clear" w:color="auto" w:fill="FFFFFF"/>
        </w:rPr>
        <w:t>SC-Political</w:t>
      </w:r>
      <w:r w:rsidRPr="003D5040">
        <w:rPr>
          <w:rFonts w:ascii="Times New Roman" w:hAnsi="Times New Roman" w:cs="Times New Roman"/>
          <w:b/>
          <w:bCs/>
          <w:color w:val="000000" w:themeColor="text1"/>
          <w:sz w:val="18"/>
          <w:szCs w:val="18"/>
          <w:lang w:val="en-GB"/>
        </w:rPr>
        <w:t>/</w:t>
      </w:r>
      <w:r w:rsidR="004E319C">
        <w:rPr>
          <w:rFonts w:ascii="Times New Roman" w:hAnsi="Times New Roman" w:cs="Times New Roman"/>
          <w:b/>
          <w:bCs/>
          <w:color w:val="000000" w:themeColor="text1"/>
          <w:sz w:val="18"/>
          <w:szCs w:val="18"/>
          <w:lang w:val="en-GB"/>
        </w:rPr>
        <w:t xml:space="preserve">Draft </w:t>
      </w:r>
      <w:r w:rsidRPr="003D5040">
        <w:rPr>
          <w:rFonts w:ascii="Times New Roman" w:hAnsi="Times New Roman" w:cs="Times New Roman"/>
          <w:b/>
          <w:bCs/>
          <w:color w:val="000000" w:themeColor="text1"/>
          <w:sz w:val="18"/>
          <w:szCs w:val="18"/>
          <w:lang w:val="en-GB"/>
        </w:rPr>
        <w:t>Res/20</w:t>
      </w:r>
      <w:r w:rsidR="004E319C">
        <w:rPr>
          <w:rFonts w:ascii="Times New Roman" w:hAnsi="Times New Roman" w:cs="Times New Roman"/>
          <w:b/>
          <w:bCs/>
          <w:color w:val="000000" w:themeColor="text1"/>
          <w:sz w:val="18"/>
          <w:szCs w:val="18"/>
          <w:lang w:val="en-GB"/>
        </w:rPr>
        <w:t>21</w:t>
      </w:r>
      <w:r w:rsidRPr="003D5040">
        <w:rPr>
          <w:rFonts w:ascii="Times New Roman" w:hAnsi="Times New Roman" w:cs="Times New Roman"/>
          <w:b/>
          <w:bCs/>
          <w:color w:val="000000" w:themeColor="text1"/>
          <w:sz w:val="18"/>
          <w:szCs w:val="18"/>
          <w:lang w:val="en-GB"/>
        </w:rPr>
        <w:t>/0</w:t>
      </w:r>
      <w:r>
        <w:rPr>
          <w:rFonts w:ascii="Times New Roman" w:hAnsi="Times New Roman" w:cs="Times New Roman"/>
          <w:b/>
          <w:bCs/>
          <w:color w:val="000000" w:themeColor="text1"/>
          <w:sz w:val="18"/>
          <w:szCs w:val="18"/>
          <w:lang w:val="en-GB"/>
        </w:rPr>
        <w:t>5</w:t>
      </w:r>
      <w:r w:rsidRPr="003D5040">
        <w:rPr>
          <w:rFonts w:ascii="Times New Roman" w:hAnsi="Times New Roman" w:cs="Times New Roman"/>
          <w:b/>
          <w:bCs/>
          <w:color w:val="000000" w:themeColor="text1"/>
          <w:sz w:val="18"/>
          <w:szCs w:val="18"/>
          <w:lang w:val="en-GB"/>
        </w:rPr>
        <w:t xml:space="preserve">   </w:t>
      </w:r>
    </w:p>
    <w:p w:rsidR="00027901" w:rsidRPr="003D5040" w:rsidRDefault="00027901" w:rsidP="004E319C">
      <w:pPr>
        <w:widowControl w:val="0"/>
        <w:overflowPunct w:val="0"/>
        <w:autoSpaceDE w:val="0"/>
        <w:autoSpaceDN w:val="0"/>
        <w:adjustRightInd w:val="0"/>
        <w:spacing w:after="0" w:line="228" w:lineRule="auto"/>
        <w:ind w:left="6237" w:hanging="850"/>
        <w:jc w:val="right"/>
        <w:rPr>
          <w:rFonts w:ascii="Times New Roman" w:hAnsi="Times New Roman" w:cs="Times New Roman"/>
          <w:b/>
          <w:bCs/>
          <w:color w:val="000000" w:themeColor="text1"/>
          <w:sz w:val="18"/>
          <w:szCs w:val="18"/>
          <w:lang w:val="en-GB"/>
        </w:rPr>
      </w:pPr>
      <w:r w:rsidRPr="003D5040">
        <w:rPr>
          <w:rFonts w:ascii="Times New Roman" w:hAnsi="Times New Roman" w:cs="Times New Roman"/>
          <w:b/>
          <w:bCs/>
          <w:color w:val="000000" w:themeColor="text1"/>
          <w:sz w:val="18"/>
          <w:szCs w:val="18"/>
          <w:lang w:val="en-GB"/>
        </w:rPr>
        <w:t xml:space="preserve">     </w:t>
      </w:r>
      <w:r w:rsidR="004E319C">
        <w:rPr>
          <w:rFonts w:ascii="Times New Roman" w:hAnsi="Times New Roman" w:cs="Times New Roman"/>
          <w:b/>
          <w:bCs/>
          <w:color w:val="000000" w:themeColor="text1"/>
          <w:sz w:val="18"/>
          <w:szCs w:val="18"/>
          <w:lang w:val="en-GB"/>
        </w:rPr>
        <w:t>--</w:t>
      </w:r>
      <w:bookmarkStart w:id="2" w:name="_GoBack"/>
      <w:bookmarkEnd w:id="2"/>
      <w:r w:rsidRPr="003D5040">
        <w:rPr>
          <w:rFonts w:ascii="Times New Roman" w:hAnsi="Times New Roman" w:cs="Times New Roman"/>
          <w:b/>
          <w:bCs/>
          <w:color w:val="000000" w:themeColor="text1"/>
          <w:sz w:val="18"/>
          <w:szCs w:val="18"/>
          <w:lang w:val="en-GB"/>
        </w:rPr>
        <w:t xml:space="preserve"> </w:t>
      </w:r>
      <w:r>
        <w:rPr>
          <w:rFonts w:ascii="Times New Roman" w:hAnsi="Times New Roman" w:cs="Times New Roman"/>
          <w:b/>
          <w:bCs/>
          <w:color w:val="000000" w:themeColor="text1"/>
          <w:sz w:val="18"/>
          <w:szCs w:val="18"/>
          <w:lang w:val="en-GB"/>
        </w:rPr>
        <w:t>December</w:t>
      </w:r>
      <w:r w:rsidRPr="003D5040">
        <w:rPr>
          <w:rFonts w:ascii="Times New Roman" w:hAnsi="Times New Roman" w:cs="Times New Roman"/>
          <w:b/>
          <w:bCs/>
          <w:color w:val="000000" w:themeColor="text1"/>
          <w:sz w:val="18"/>
          <w:szCs w:val="18"/>
          <w:lang w:val="en-GB"/>
        </w:rPr>
        <w:t xml:space="preserve"> 20</w:t>
      </w:r>
      <w:r w:rsidR="004E319C">
        <w:rPr>
          <w:rFonts w:ascii="Times New Roman" w:hAnsi="Times New Roman" w:cs="Times New Roman"/>
          <w:b/>
          <w:bCs/>
          <w:color w:val="000000" w:themeColor="text1"/>
          <w:sz w:val="18"/>
          <w:szCs w:val="18"/>
          <w:lang w:val="en-GB"/>
        </w:rPr>
        <w:t>21</w:t>
      </w:r>
    </w:p>
    <w:p w:rsidR="008E1779" w:rsidRPr="009706E3" w:rsidRDefault="009706E3" w:rsidP="009706E3">
      <w:pPr>
        <w:spacing w:after="200" w:line="276" w:lineRule="auto"/>
        <w:jc w:val="both"/>
        <w:rPr>
          <w:rFonts w:asciiTheme="majorBidi" w:hAnsiTheme="majorBidi" w:cstheme="majorBidi"/>
          <w:i/>
          <w:color w:val="000000" w:themeColor="text1"/>
          <w:sz w:val="24"/>
          <w:szCs w:val="24"/>
        </w:rPr>
      </w:pPr>
      <w:r w:rsidRPr="003D5040">
        <w:rPr>
          <w:rFonts w:asciiTheme="majorBidi" w:hAnsiTheme="majorBidi" w:cstheme="majorBidi"/>
          <w:i/>
          <w:color w:val="000000" w:themeColor="text1"/>
          <w:sz w:val="24"/>
          <w:szCs w:val="24"/>
        </w:rPr>
        <w:t>We, the Members of the Asian Parliamentary Assembly,</w:t>
      </w:r>
    </w:p>
    <w:p w:rsidR="008E1779" w:rsidRPr="00710E33" w:rsidRDefault="008E1779" w:rsidP="009706E3">
      <w:pPr>
        <w:spacing w:after="200" w:line="276" w:lineRule="auto"/>
        <w:jc w:val="both"/>
        <w:rPr>
          <w:rFonts w:ascii="Times New Roman" w:eastAsia="Times New Roman" w:hAnsi="Times New Roman" w:cs="Times New Roman"/>
          <w:color w:val="000000" w:themeColor="text1"/>
          <w:sz w:val="24"/>
          <w:szCs w:val="24"/>
        </w:rPr>
      </w:pPr>
      <w:r w:rsidRPr="00710E33">
        <w:rPr>
          <w:rFonts w:ascii="Times New Roman" w:eastAsia="Times New Roman" w:hAnsi="Times New Roman" w:cs="Times New Roman"/>
          <w:i/>
          <w:color w:val="000000" w:themeColor="text1"/>
          <w:sz w:val="24"/>
          <w:szCs w:val="24"/>
        </w:rPr>
        <w:t xml:space="preserve">Recalling </w:t>
      </w:r>
      <w:r w:rsidRPr="00710E33">
        <w:rPr>
          <w:rFonts w:ascii="Times New Roman" w:eastAsia="Times New Roman" w:hAnsi="Times New Roman" w:cs="Times New Roman"/>
          <w:color w:val="000000" w:themeColor="text1"/>
          <w:sz w:val="24"/>
          <w:szCs w:val="24"/>
        </w:rPr>
        <w:t>relevant APA resolutions on Advancing the Principles of Friendship and</w:t>
      </w:r>
      <w:r w:rsidRPr="00710E33">
        <w:rPr>
          <w:rFonts w:ascii="Times New Roman" w:eastAsia="Times New Roman" w:hAnsi="Times New Roman" w:cs="Times New Roman"/>
          <w:i/>
          <w:color w:val="000000" w:themeColor="text1"/>
          <w:sz w:val="24"/>
          <w:szCs w:val="24"/>
        </w:rPr>
        <w:t xml:space="preserve"> </w:t>
      </w:r>
      <w:r w:rsidRPr="00710E33">
        <w:rPr>
          <w:rFonts w:ascii="Times New Roman" w:eastAsia="Times New Roman" w:hAnsi="Times New Roman" w:cs="Times New Roman"/>
          <w:color w:val="000000" w:themeColor="text1"/>
          <w:sz w:val="24"/>
          <w:szCs w:val="24"/>
        </w:rPr>
        <w:t>Cooperation in Asia (APA/Res/2015/01—11 December 2015); Resolution on Measures and Methods of Materialization of Principles of Friendship and Cooperation in Asia (APA/Res/2014/01— 3 December 2014); Resolution on Consolidation of Friendship and Cooperation in Asia (APA/Res/2013/01-- 9 December 2013); Resolution on Reinforcing the Declaration on Principles of Friendship and Cooperation in Asia (APA/Res/2010/09—30 November 2010); Resolution on Pursuing Implementation of the Declaration on the Principles of Friendship and Cooperation in Asia (APA/Res/2008/09, 29 November 2008) and Resolution on the Friendship Pact in Asia; (APA/Res/2007/06, dated 19 November 2007); Text of the Declaration on Principles of Friendship and Cooperation in Asia (APA/Res/2007/06/Annex, 19 November 2007);</w:t>
      </w:r>
    </w:p>
    <w:p w:rsidR="008E1779" w:rsidRDefault="008E1779" w:rsidP="009706E3">
      <w:pPr>
        <w:spacing w:after="200" w:line="276" w:lineRule="auto"/>
        <w:jc w:val="both"/>
        <w:rPr>
          <w:rFonts w:ascii="Times New Roman" w:hAnsi="Times New Roman" w:cs="Times New Roman"/>
          <w:color w:val="0070C0"/>
          <w:sz w:val="24"/>
          <w:szCs w:val="24"/>
          <w:lang w:val="en-GB"/>
        </w:rPr>
      </w:pPr>
      <w:r w:rsidRPr="00DF5EA7">
        <w:rPr>
          <w:rFonts w:ascii="Times New Roman" w:eastAsia="Times New Roman" w:hAnsi="Times New Roman" w:cs="Times New Roman"/>
          <w:i/>
          <w:strike/>
          <w:color w:val="000000" w:themeColor="text1"/>
          <w:sz w:val="24"/>
          <w:szCs w:val="24"/>
        </w:rPr>
        <w:t xml:space="preserve">Relying on </w:t>
      </w:r>
      <w:r w:rsidRPr="00DF5EA7">
        <w:rPr>
          <w:rFonts w:ascii="Times New Roman" w:eastAsia="Times New Roman" w:hAnsi="Times New Roman" w:cs="Times New Roman"/>
          <w:strike/>
          <w:color w:val="000000" w:themeColor="text1"/>
          <w:sz w:val="24"/>
          <w:szCs w:val="24"/>
        </w:rPr>
        <w:t>deep-rooted ties of history, geography, culture, economy, politics, and civilization</w:t>
      </w:r>
      <w:r w:rsidRPr="00DF5EA7">
        <w:rPr>
          <w:rFonts w:ascii="Times New Roman" w:eastAsia="Times New Roman" w:hAnsi="Times New Roman" w:cs="Times New Roman"/>
          <w:i/>
          <w:strike/>
          <w:color w:val="000000" w:themeColor="text1"/>
          <w:sz w:val="24"/>
          <w:szCs w:val="24"/>
        </w:rPr>
        <w:t xml:space="preserve"> </w:t>
      </w:r>
      <w:r w:rsidRPr="00DF5EA7">
        <w:rPr>
          <w:rFonts w:ascii="Times New Roman" w:eastAsia="Times New Roman" w:hAnsi="Times New Roman" w:cs="Times New Roman"/>
          <w:strike/>
          <w:color w:val="000000" w:themeColor="text1"/>
          <w:sz w:val="24"/>
          <w:szCs w:val="24"/>
        </w:rPr>
        <w:t>which bind Asian nations together;</w:t>
      </w:r>
      <w:r w:rsidR="00DF5EA7" w:rsidRPr="00DF5EA7">
        <w:rPr>
          <w:rFonts w:ascii="Times New Roman" w:hAnsi="Times New Roman" w:cs="Times New Roman"/>
          <w:color w:val="0070C0"/>
          <w:sz w:val="24"/>
          <w:szCs w:val="24"/>
          <w:lang w:val="en-GB"/>
        </w:rPr>
        <w:t xml:space="preserve"> </w:t>
      </w:r>
      <w:r w:rsidR="00DF5EA7" w:rsidRPr="003B4B12">
        <w:rPr>
          <w:rFonts w:ascii="Times New Roman" w:hAnsi="Times New Roman" w:cs="Times New Roman"/>
          <w:color w:val="0070C0"/>
          <w:sz w:val="24"/>
          <w:szCs w:val="24"/>
          <w:lang w:val="en-GB"/>
        </w:rPr>
        <w:t>(Indonesia)</w:t>
      </w:r>
    </w:p>
    <w:p w:rsidR="00DF5EA7" w:rsidRPr="003E06C1" w:rsidRDefault="00DF5EA7" w:rsidP="00DF5EA7">
      <w:pPr>
        <w:spacing w:after="200" w:line="276" w:lineRule="auto"/>
        <w:jc w:val="both"/>
        <w:rPr>
          <w:rFonts w:ascii="Times New Roman" w:eastAsia="Times New Roman" w:hAnsi="Times New Roman" w:cs="Times New Roman"/>
          <w:b/>
          <w:bCs/>
          <w:color w:val="000000" w:themeColor="text1"/>
          <w:sz w:val="24"/>
          <w:szCs w:val="24"/>
        </w:rPr>
      </w:pPr>
      <w:r w:rsidRPr="003E06C1">
        <w:rPr>
          <w:rFonts w:ascii="Times New Roman" w:eastAsia="Times New Roman" w:hAnsi="Times New Roman" w:cs="Times New Roman"/>
          <w:i/>
          <w:iCs/>
          <w:color w:val="0070C0"/>
          <w:sz w:val="24"/>
          <w:szCs w:val="24"/>
        </w:rPr>
        <w:t>Recalling also</w:t>
      </w:r>
      <w:r w:rsidRPr="003E06C1">
        <w:rPr>
          <w:rFonts w:ascii="Times New Roman" w:eastAsia="Times New Roman" w:hAnsi="Times New Roman" w:cs="Times New Roman"/>
          <w:color w:val="0070C0"/>
          <w:sz w:val="24"/>
          <w:szCs w:val="24"/>
        </w:rPr>
        <w:t xml:space="preserve"> the historical, geographical and cultural connection amongst Asian nations;</w:t>
      </w:r>
      <w:r w:rsidRPr="003E06C1">
        <w:rPr>
          <w:rFonts w:ascii="Times New Roman" w:hAnsi="Times New Roman" w:cs="Times New Roman"/>
          <w:color w:val="0070C0"/>
          <w:sz w:val="24"/>
          <w:szCs w:val="24"/>
          <w:lang w:val="en-GB"/>
        </w:rPr>
        <w:t xml:space="preserve"> (Indonesia)</w:t>
      </w:r>
    </w:p>
    <w:p w:rsidR="008E1779" w:rsidRPr="00710E33" w:rsidRDefault="008E1779" w:rsidP="009706E3">
      <w:pPr>
        <w:spacing w:after="200" w:line="276" w:lineRule="auto"/>
        <w:ind w:right="20"/>
        <w:jc w:val="both"/>
        <w:rPr>
          <w:rFonts w:ascii="Times New Roman" w:eastAsia="Times New Roman" w:hAnsi="Times New Roman" w:cs="Times New Roman"/>
          <w:color w:val="000000" w:themeColor="text1"/>
          <w:sz w:val="24"/>
          <w:szCs w:val="24"/>
        </w:rPr>
      </w:pPr>
      <w:r w:rsidRPr="00710E33">
        <w:rPr>
          <w:rFonts w:ascii="Times New Roman" w:eastAsia="Times New Roman" w:hAnsi="Times New Roman" w:cs="Times New Roman"/>
          <w:i/>
          <w:color w:val="000000" w:themeColor="text1"/>
          <w:sz w:val="24"/>
          <w:szCs w:val="24"/>
        </w:rPr>
        <w:t xml:space="preserve">Recognizing </w:t>
      </w:r>
      <w:r w:rsidRPr="00710E33">
        <w:rPr>
          <w:rFonts w:ascii="Times New Roman" w:eastAsia="Times New Roman" w:hAnsi="Times New Roman" w:cs="Times New Roman"/>
          <w:color w:val="000000" w:themeColor="text1"/>
          <w:sz w:val="24"/>
          <w:szCs w:val="24"/>
        </w:rPr>
        <w:t>the amity and the friendly relations among the Asian Nations, Parliaments, and</w:t>
      </w:r>
      <w:r w:rsidRPr="00710E33">
        <w:rPr>
          <w:rFonts w:ascii="Times New Roman" w:eastAsia="Times New Roman" w:hAnsi="Times New Roman" w:cs="Times New Roman"/>
          <w:i/>
          <w:color w:val="000000" w:themeColor="text1"/>
          <w:sz w:val="24"/>
          <w:szCs w:val="24"/>
        </w:rPr>
        <w:t xml:space="preserve"> </w:t>
      </w:r>
      <w:r w:rsidRPr="00710E33">
        <w:rPr>
          <w:rFonts w:ascii="Times New Roman" w:eastAsia="Times New Roman" w:hAnsi="Times New Roman" w:cs="Times New Roman"/>
          <w:color w:val="000000" w:themeColor="text1"/>
          <w:sz w:val="24"/>
          <w:szCs w:val="24"/>
        </w:rPr>
        <w:t>States as an indispensable asset which need to be further strengthened by all kinds of inter-governmental; inter-parliamentary as well as inter-national interaction and cooperation;</w:t>
      </w:r>
    </w:p>
    <w:p w:rsidR="008E1779" w:rsidRPr="00710E33" w:rsidRDefault="008E1779" w:rsidP="00DF5EA7">
      <w:pPr>
        <w:spacing w:after="200" w:line="276" w:lineRule="auto"/>
        <w:ind w:right="20"/>
        <w:jc w:val="both"/>
        <w:rPr>
          <w:rFonts w:ascii="Times New Roman" w:eastAsia="Times New Roman" w:hAnsi="Times New Roman" w:cs="Times New Roman"/>
          <w:color w:val="000000" w:themeColor="text1"/>
          <w:sz w:val="24"/>
          <w:szCs w:val="24"/>
        </w:rPr>
      </w:pPr>
      <w:r w:rsidRPr="00DF5EA7">
        <w:rPr>
          <w:rFonts w:ascii="Times New Roman" w:eastAsia="Times New Roman" w:hAnsi="Times New Roman" w:cs="Times New Roman"/>
          <w:i/>
          <w:strike/>
          <w:color w:val="000000" w:themeColor="text1"/>
          <w:sz w:val="24"/>
          <w:szCs w:val="24"/>
        </w:rPr>
        <w:t>Deploring</w:t>
      </w:r>
      <w:r w:rsidR="00DF5EA7" w:rsidRPr="00DF5EA7">
        <w:rPr>
          <w:rFonts w:ascii="Times New Roman" w:eastAsia="Times New Roman" w:hAnsi="Times New Roman" w:cs="Times New Roman"/>
          <w:i/>
          <w:color w:val="0070C0"/>
          <w:sz w:val="24"/>
          <w:szCs w:val="24"/>
        </w:rPr>
        <w:t xml:space="preserve"> </w:t>
      </w:r>
      <w:r w:rsidR="00DF5EA7" w:rsidRPr="000C41C3">
        <w:rPr>
          <w:rFonts w:ascii="Times New Roman" w:eastAsia="Times New Roman" w:hAnsi="Times New Roman" w:cs="Times New Roman"/>
          <w:i/>
          <w:color w:val="0070C0"/>
          <w:sz w:val="24"/>
          <w:szCs w:val="24"/>
        </w:rPr>
        <w:t>Deeply concerned on</w:t>
      </w:r>
      <w:r w:rsidR="00DF5EA7" w:rsidRPr="000C41C3">
        <w:rPr>
          <w:rFonts w:ascii="Times New Roman" w:hAnsi="Times New Roman" w:cs="Times New Roman"/>
          <w:color w:val="0070C0"/>
          <w:sz w:val="24"/>
          <w:szCs w:val="24"/>
          <w:lang w:val="en-GB"/>
        </w:rPr>
        <w:t xml:space="preserve"> (Indonesia)</w:t>
      </w:r>
      <w:r w:rsidRPr="00710E33">
        <w:rPr>
          <w:rFonts w:ascii="Times New Roman" w:eastAsia="Times New Roman" w:hAnsi="Times New Roman" w:cs="Times New Roman"/>
          <w:i/>
          <w:color w:val="000000" w:themeColor="text1"/>
          <w:sz w:val="24"/>
          <w:szCs w:val="24"/>
        </w:rPr>
        <w:t xml:space="preserve"> </w:t>
      </w:r>
      <w:r w:rsidRPr="00710E33">
        <w:rPr>
          <w:rFonts w:ascii="Times New Roman" w:eastAsia="Times New Roman" w:hAnsi="Times New Roman" w:cs="Times New Roman"/>
          <w:color w:val="000000" w:themeColor="text1"/>
          <w:sz w:val="24"/>
          <w:szCs w:val="24"/>
        </w:rPr>
        <w:t>the current widespread war and violence in West Asia which undermine peace and</w:t>
      </w:r>
      <w:r w:rsidRPr="00710E33">
        <w:rPr>
          <w:rFonts w:ascii="Times New Roman" w:eastAsia="Times New Roman" w:hAnsi="Times New Roman" w:cs="Times New Roman"/>
          <w:i/>
          <w:color w:val="000000" w:themeColor="text1"/>
          <w:sz w:val="24"/>
          <w:szCs w:val="24"/>
        </w:rPr>
        <w:t xml:space="preserve"> </w:t>
      </w:r>
      <w:r w:rsidRPr="00710E33">
        <w:rPr>
          <w:rFonts w:ascii="Times New Roman" w:eastAsia="Times New Roman" w:hAnsi="Times New Roman" w:cs="Times New Roman"/>
          <w:color w:val="000000" w:themeColor="text1"/>
          <w:sz w:val="24"/>
          <w:szCs w:val="24"/>
        </w:rPr>
        <w:t xml:space="preserve">security </w:t>
      </w:r>
      <w:r w:rsidRPr="00DF5EA7">
        <w:rPr>
          <w:rFonts w:ascii="Times New Roman" w:eastAsia="Times New Roman" w:hAnsi="Times New Roman" w:cs="Times New Roman"/>
          <w:strike/>
          <w:color w:val="000000" w:themeColor="text1"/>
          <w:sz w:val="24"/>
          <w:szCs w:val="24"/>
        </w:rPr>
        <w:t>and entail massive killing and indiscriminate targeting of innocent people;</w:t>
      </w:r>
      <w:r w:rsidR="00DF5EA7" w:rsidRPr="00DF5EA7">
        <w:rPr>
          <w:rFonts w:ascii="Times New Roman" w:eastAsia="Times New Roman" w:hAnsi="Times New Roman" w:cs="Times New Roman"/>
          <w:color w:val="0070C0"/>
          <w:sz w:val="24"/>
          <w:szCs w:val="24"/>
        </w:rPr>
        <w:t xml:space="preserve"> </w:t>
      </w:r>
      <w:r w:rsidR="00DF5EA7" w:rsidRPr="000C41C3">
        <w:rPr>
          <w:rFonts w:ascii="Times New Roman" w:eastAsia="Times New Roman" w:hAnsi="Times New Roman" w:cs="Times New Roman"/>
          <w:color w:val="0070C0"/>
          <w:sz w:val="24"/>
          <w:szCs w:val="24"/>
        </w:rPr>
        <w:t>that have claimed the lives of innocent people;</w:t>
      </w:r>
      <w:r w:rsidR="00DF5EA7" w:rsidRPr="00DF5EA7">
        <w:rPr>
          <w:rFonts w:ascii="Times New Roman" w:hAnsi="Times New Roman" w:cs="Times New Roman"/>
          <w:color w:val="0070C0"/>
          <w:sz w:val="24"/>
          <w:szCs w:val="24"/>
          <w:lang w:val="en-GB"/>
        </w:rPr>
        <w:t xml:space="preserve"> </w:t>
      </w:r>
      <w:r w:rsidR="00DF5EA7" w:rsidRPr="000C41C3">
        <w:rPr>
          <w:rFonts w:ascii="Times New Roman" w:hAnsi="Times New Roman" w:cs="Times New Roman"/>
          <w:color w:val="0070C0"/>
          <w:sz w:val="24"/>
          <w:szCs w:val="24"/>
          <w:lang w:val="en-GB"/>
        </w:rPr>
        <w:t>(Indonesia)</w:t>
      </w:r>
    </w:p>
    <w:p w:rsidR="008E1779" w:rsidRPr="00710E33" w:rsidRDefault="008E1779" w:rsidP="009706E3">
      <w:pPr>
        <w:spacing w:after="200" w:line="276" w:lineRule="auto"/>
        <w:ind w:right="20"/>
        <w:jc w:val="both"/>
        <w:rPr>
          <w:rFonts w:ascii="Times New Roman" w:eastAsia="Times New Roman" w:hAnsi="Times New Roman" w:cs="Times New Roman"/>
          <w:color w:val="000000" w:themeColor="text1"/>
          <w:sz w:val="24"/>
          <w:szCs w:val="24"/>
        </w:rPr>
      </w:pPr>
      <w:r w:rsidRPr="00710E33">
        <w:rPr>
          <w:rFonts w:ascii="Times New Roman" w:eastAsia="Times New Roman" w:hAnsi="Times New Roman" w:cs="Times New Roman"/>
          <w:i/>
          <w:color w:val="000000" w:themeColor="text1"/>
          <w:sz w:val="24"/>
          <w:szCs w:val="24"/>
        </w:rPr>
        <w:t xml:space="preserve">Offering </w:t>
      </w:r>
      <w:r w:rsidRPr="00710E33">
        <w:rPr>
          <w:rFonts w:ascii="Times New Roman" w:eastAsia="Times New Roman" w:hAnsi="Times New Roman" w:cs="Times New Roman"/>
          <w:color w:val="000000" w:themeColor="text1"/>
          <w:sz w:val="24"/>
          <w:szCs w:val="24"/>
        </w:rPr>
        <w:t>in Good Faith all our capacities and capabilities in parliamentary diplomacy for</w:t>
      </w:r>
      <w:r w:rsidRPr="00710E33">
        <w:rPr>
          <w:rFonts w:ascii="Times New Roman" w:eastAsia="Times New Roman" w:hAnsi="Times New Roman" w:cs="Times New Roman"/>
          <w:i/>
          <w:color w:val="000000" w:themeColor="text1"/>
          <w:sz w:val="24"/>
          <w:szCs w:val="24"/>
        </w:rPr>
        <w:t xml:space="preserve"> </w:t>
      </w:r>
      <w:r w:rsidRPr="00710E33">
        <w:rPr>
          <w:rFonts w:ascii="Times New Roman" w:eastAsia="Times New Roman" w:hAnsi="Times New Roman" w:cs="Times New Roman"/>
          <w:color w:val="000000" w:themeColor="text1"/>
          <w:sz w:val="24"/>
          <w:szCs w:val="24"/>
        </w:rPr>
        <w:t>mediation, reconciliation, and supporting dialogue with a view to promoting friendship and cooperation and contribute to peaceful resolution of conflicts in Asia;</w:t>
      </w:r>
    </w:p>
    <w:p w:rsidR="008E1779" w:rsidRPr="00710E33" w:rsidRDefault="008E1779" w:rsidP="009706E3">
      <w:pPr>
        <w:spacing w:after="200" w:line="276" w:lineRule="auto"/>
        <w:ind w:right="20"/>
        <w:jc w:val="both"/>
        <w:rPr>
          <w:rFonts w:ascii="Times New Roman" w:eastAsia="Times New Roman" w:hAnsi="Times New Roman" w:cs="Times New Roman"/>
          <w:color w:val="000000" w:themeColor="text1"/>
          <w:sz w:val="24"/>
          <w:szCs w:val="24"/>
        </w:rPr>
      </w:pPr>
      <w:r w:rsidRPr="00710E33">
        <w:rPr>
          <w:rFonts w:ascii="Times New Roman" w:eastAsia="Times New Roman" w:hAnsi="Times New Roman" w:cs="Times New Roman"/>
          <w:i/>
          <w:color w:val="000000" w:themeColor="text1"/>
          <w:sz w:val="24"/>
          <w:szCs w:val="24"/>
        </w:rPr>
        <w:t xml:space="preserve">Emphasizing </w:t>
      </w:r>
      <w:r w:rsidRPr="00710E33">
        <w:rPr>
          <w:rFonts w:ascii="Times New Roman" w:eastAsia="Times New Roman" w:hAnsi="Times New Roman" w:cs="Times New Roman"/>
          <w:color w:val="000000" w:themeColor="text1"/>
          <w:sz w:val="24"/>
          <w:szCs w:val="24"/>
        </w:rPr>
        <w:t>the fundamental role of the principles of sovereign equality, political independence, the territorial integrity of States, the non-use of force or of the threat of use of force in international relations and non-interference in internal affairs of States in the promotion of</w:t>
      </w:r>
      <w:r w:rsidRPr="00710E33">
        <w:rPr>
          <w:rFonts w:ascii="Times New Roman" w:eastAsia="Times New Roman" w:hAnsi="Times New Roman" w:cs="Times New Roman"/>
          <w:i/>
          <w:color w:val="000000" w:themeColor="text1"/>
          <w:sz w:val="24"/>
          <w:szCs w:val="24"/>
        </w:rPr>
        <w:t xml:space="preserve"> </w:t>
      </w:r>
      <w:r w:rsidRPr="00710E33">
        <w:rPr>
          <w:rFonts w:ascii="Times New Roman" w:eastAsia="Times New Roman" w:hAnsi="Times New Roman" w:cs="Times New Roman"/>
          <w:color w:val="000000" w:themeColor="text1"/>
          <w:sz w:val="24"/>
          <w:szCs w:val="24"/>
        </w:rPr>
        <w:t xml:space="preserve">friendship and cooperation in Asia </w:t>
      </w:r>
      <w:r w:rsidRPr="00004A96">
        <w:rPr>
          <w:rFonts w:ascii="Times New Roman" w:eastAsia="Times New Roman" w:hAnsi="Times New Roman" w:cs="Times New Roman"/>
          <w:strike/>
          <w:color w:val="000000" w:themeColor="text1"/>
          <w:sz w:val="24"/>
          <w:szCs w:val="24"/>
        </w:rPr>
        <w:t>and calling upon all Member Parliaments and their respective Governments to ensure equal and non-discriminatory access of their citizens to civil political, economic, social and cultural rights</w:t>
      </w:r>
      <w:r w:rsidRPr="00710E33">
        <w:rPr>
          <w:rFonts w:ascii="Times New Roman" w:eastAsia="Times New Roman" w:hAnsi="Times New Roman" w:cs="Times New Roman"/>
          <w:color w:val="000000" w:themeColor="text1"/>
          <w:sz w:val="24"/>
          <w:szCs w:val="24"/>
        </w:rPr>
        <w:t>;</w:t>
      </w:r>
      <w:r w:rsidR="00004A96" w:rsidRPr="00004A96">
        <w:rPr>
          <w:rFonts w:ascii="Times New Roman" w:hAnsi="Times New Roman" w:cs="Times New Roman"/>
          <w:color w:val="0070C0"/>
          <w:sz w:val="24"/>
          <w:szCs w:val="24"/>
          <w:lang w:val="en-GB"/>
        </w:rPr>
        <w:t xml:space="preserve"> </w:t>
      </w:r>
      <w:r w:rsidR="00004A96" w:rsidRPr="003E06C1">
        <w:rPr>
          <w:rFonts w:ascii="Times New Roman" w:hAnsi="Times New Roman" w:cs="Times New Roman"/>
          <w:color w:val="0070C0"/>
          <w:sz w:val="24"/>
          <w:szCs w:val="24"/>
          <w:lang w:val="en-GB"/>
        </w:rPr>
        <w:t>(Indonesia)</w:t>
      </w:r>
    </w:p>
    <w:p w:rsidR="008E1779" w:rsidRDefault="008E1779" w:rsidP="009706E3">
      <w:pPr>
        <w:spacing w:after="200" w:line="276" w:lineRule="auto"/>
        <w:ind w:right="20"/>
        <w:jc w:val="both"/>
        <w:rPr>
          <w:rFonts w:ascii="Times New Roman" w:eastAsia="Times New Roman" w:hAnsi="Times New Roman" w:cs="Times New Roman"/>
          <w:color w:val="000000" w:themeColor="text1"/>
          <w:sz w:val="24"/>
          <w:szCs w:val="24"/>
        </w:rPr>
      </w:pPr>
      <w:r w:rsidRPr="00710E33">
        <w:rPr>
          <w:rFonts w:ascii="Times New Roman" w:eastAsia="Times New Roman" w:hAnsi="Times New Roman" w:cs="Times New Roman"/>
          <w:i/>
          <w:color w:val="000000" w:themeColor="text1"/>
          <w:sz w:val="24"/>
          <w:szCs w:val="24"/>
        </w:rPr>
        <w:lastRenderedPageBreak/>
        <w:t xml:space="preserve">Reiterating </w:t>
      </w:r>
      <w:r w:rsidRPr="00710E33">
        <w:rPr>
          <w:rFonts w:ascii="Times New Roman" w:eastAsia="Times New Roman" w:hAnsi="Times New Roman" w:cs="Times New Roman"/>
          <w:color w:val="000000" w:themeColor="text1"/>
          <w:sz w:val="24"/>
          <w:szCs w:val="24"/>
        </w:rPr>
        <w:t>the importance of the Declaration on the Principles of Friendly Relations in Asia</w:t>
      </w:r>
      <w:r w:rsidRPr="00710E33">
        <w:rPr>
          <w:rFonts w:ascii="Times New Roman" w:eastAsia="Times New Roman" w:hAnsi="Times New Roman" w:cs="Times New Roman"/>
          <w:i/>
          <w:color w:val="000000" w:themeColor="text1"/>
          <w:sz w:val="24"/>
          <w:szCs w:val="24"/>
        </w:rPr>
        <w:t xml:space="preserve"> </w:t>
      </w:r>
      <w:r w:rsidRPr="00710E33">
        <w:rPr>
          <w:rFonts w:ascii="Times New Roman" w:eastAsia="Times New Roman" w:hAnsi="Times New Roman" w:cs="Times New Roman"/>
          <w:color w:val="000000" w:themeColor="text1"/>
          <w:sz w:val="24"/>
          <w:szCs w:val="24"/>
        </w:rPr>
        <w:t>as a proper framework for promoting peace and prosperity in Asia;</w:t>
      </w:r>
    </w:p>
    <w:p w:rsidR="00004A96" w:rsidRPr="003E06C1" w:rsidRDefault="00004A96" w:rsidP="00004A96">
      <w:pPr>
        <w:spacing w:after="200" w:line="276" w:lineRule="auto"/>
        <w:ind w:right="20"/>
        <w:jc w:val="both"/>
        <w:rPr>
          <w:rFonts w:ascii="Times New Roman" w:eastAsia="Times New Roman" w:hAnsi="Times New Roman" w:cs="Times New Roman"/>
          <w:b/>
          <w:bCs/>
          <w:i/>
          <w:iCs/>
          <w:color w:val="000000" w:themeColor="text1"/>
          <w:sz w:val="24"/>
          <w:szCs w:val="24"/>
        </w:rPr>
      </w:pPr>
      <w:r w:rsidRPr="00004A96">
        <w:rPr>
          <w:rFonts w:ascii="Times New Roman" w:eastAsia="Times New Roman" w:hAnsi="Times New Roman" w:cs="Times New Roman"/>
          <w:i/>
          <w:iCs/>
          <w:color w:val="0070C0"/>
          <w:sz w:val="24"/>
          <w:szCs w:val="24"/>
        </w:rPr>
        <w:t>Therefore,</w:t>
      </w:r>
      <w:r w:rsidRPr="00004A96">
        <w:rPr>
          <w:rFonts w:ascii="Times New Roman" w:hAnsi="Times New Roman" w:cs="Times New Roman"/>
          <w:color w:val="0070C0"/>
          <w:sz w:val="24"/>
          <w:szCs w:val="24"/>
          <w:lang w:val="en-GB"/>
        </w:rPr>
        <w:t xml:space="preserve"> </w:t>
      </w:r>
      <w:r w:rsidRPr="003E06C1">
        <w:rPr>
          <w:rFonts w:ascii="Times New Roman" w:hAnsi="Times New Roman" w:cs="Times New Roman"/>
          <w:color w:val="0070C0"/>
          <w:sz w:val="24"/>
          <w:szCs w:val="24"/>
          <w:lang w:val="en-GB"/>
        </w:rPr>
        <w:t>(Indonesia)</w:t>
      </w:r>
    </w:p>
    <w:p w:rsidR="008E1779" w:rsidRPr="00710E33" w:rsidRDefault="008E1779" w:rsidP="009706E3">
      <w:pPr>
        <w:spacing w:line="276" w:lineRule="auto"/>
        <w:jc w:val="both"/>
        <w:rPr>
          <w:rFonts w:asciiTheme="majorBidi" w:hAnsiTheme="majorBidi" w:cstheme="majorBidi"/>
          <w:color w:val="000000" w:themeColor="text1"/>
          <w:sz w:val="24"/>
          <w:szCs w:val="24"/>
        </w:rPr>
      </w:pPr>
      <w:r w:rsidRPr="00710E33">
        <w:rPr>
          <w:rFonts w:asciiTheme="majorBidi" w:hAnsiTheme="majorBidi" w:cstheme="majorBidi"/>
          <w:color w:val="000000" w:themeColor="text1"/>
          <w:sz w:val="24"/>
          <w:szCs w:val="24"/>
        </w:rPr>
        <w:t>Encourage all member states to enhance public relations among nations of different countries in order to better understand of each other and to strengthen the friendly relations among nations;</w:t>
      </w:r>
    </w:p>
    <w:p w:rsidR="008E1779" w:rsidRPr="00710E33" w:rsidRDefault="008E1779" w:rsidP="009706E3">
      <w:pPr>
        <w:spacing w:after="200" w:line="276" w:lineRule="auto"/>
        <w:ind w:right="20"/>
        <w:jc w:val="both"/>
        <w:rPr>
          <w:rFonts w:ascii="Times New Roman" w:eastAsia="Times New Roman" w:hAnsi="Times New Roman" w:cs="Times New Roman"/>
          <w:color w:val="000000" w:themeColor="text1"/>
          <w:sz w:val="24"/>
          <w:szCs w:val="24"/>
        </w:rPr>
      </w:pPr>
      <w:r w:rsidRPr="00710E33">
        <w:rPr>
          <w:rFonts w:ascii="Times New Roman" w:eastAsia="Times New Roman" w:hAnsi="Times New Roman" w:cs="Times New Roman"/>
          <w:i/>
          <w:color w:val="000000" w:themeColor="text1"/>
          <w:sz w:val="24"/>
          <w:szCs w:val="24"/>
        </w:rPr>
        <w:t xml:space="preserve">Encouraging </w:t>
      </w:r>
      <w:r w:rsidRPr="00710E33">
        <w:rPr>
          <w:rFonts w:ascii="Times New Roman" w:eastAsia="Times New Roman" w:hAnsi="Times New Roman" w:cs="Times New Roman"/>
          <w:color w:val="000000" w:themeColor="text1"/>
          <w:sz w:val="24"/>
          <w:szCs w:val="24"/>
        </w:rPr>
        <w:t>further expansion of friendly relations including cultural, diplomatic, scientific,</w:t>
      </w:r>
      <w:r w:rsidRPr="00710E33">
        <w:rPr>
          <w:rFonts w:ascii="Times New Roman" w:eastAsia="Times New Roman" w:hAnsi="Times New Roman" w:cs="Times New Roman"/>
          <w:i/>
          <w:color w:val="000000" w:themeColor="text1"/>
          <w:sz w:val="24"/>
          <w:szCs w:val="24"/>
        </w:rPr>
        <w:t xml:space="preserve"> </w:t>
      </w:r>
      <w:r w:rsidRPr="00710E33">
        <w:rPr>
          <w:rFonts w:ascii="Times New Roman" w:eastAsia="Times New Roman" w:hAnsi="Times New Roman" w:cs="Times New Roman"/>
          <w:color w:val="000000" w:themeColor="text1"/>
          <w:sz w:val="24"/>
          <w:szCs w:val="24"/>
        </w:rPr>
        <w:t>and commercial relations among all Asian States and further interaction among Asian Parliaments and Nations in pursuance of the purposes of the Declaration;</w:t>
      </w:r>
    </w:p>
    <w:p w:rsidR="008E1779" w:rsidRPr="00710E33" w:rsidRDefault="008E1779" w:rsidP="009706E3">
      <w:pPr>
        <w:spacing w:after="200" w:line="276" w:lineRule="auto"/>
        <w:ind w:right="20"/>
        <w:jc w:val="both"/>
        <w:rPr>
          <w:rFonts w:ascii="Times New Roman" w:eastAsia="Times New Roman" w:hAnsi="Times New Roman" w:cs="Times New Roman"/>
          <w:color w:val="000000" w:themeColor="text1"/>
          <w:sz w:val="24"/>
          <w:szCs w:val="24"/>
        </w:rPr>
      </w:pPr>
    </w:p>
    <w:p w:rsidR="008E1779" w:rsidRPr="00710E33" w:rsidRDefault="008E1779" w:rsidP="00F42D8A">
      <w:pPr>
        <w:pStyle w:val="ListParagraph"/>
        <w:widowControl w:val="0"/>
        <w:numPr>
          <w:ilvl w:val="0"/>
          <w:numId w:val="5"/>
        </w:numPr>
        <w:autoSpaceDE w:val="0"/>
        <w:autoSpaceDN w:val="0"/>
        <w:adjustRightInd w:val="0"/>
        <w:spacing w:after="0" w:line="276" w:lineRule="auto"/>
        <w:ind w:right="246"/>
        <w:jc w:val="both"/>
        <w:rPr>
          <w:rFonts w:asciiTheme="majorBidi" w:hAnsiTheme="majorBidi" w:cstheme="majorBidi"/>
          <w:color w:val="000000" w:themeColor="text1"/>
          <w:sz w:val="24"/>
          <w:szCs w:val="24"/>
        </w:rPr>
      </w:pPr>
      <w:r w:rsidRPr="00004A96">
        <w:rPr>
          <w:rFonts w:asciiTheme="majorBidi" w:hAnsiTheme="majorBidi" w:cstheme="majorBidi"/>
          <w:b/>
          <w:bCs/>
          <w:color w:val="000000" w:themeColor="text1"/>
          <w:sz w:val="24"/>
          <w:szCs w:val="24"/>
        </w:rPr>
        <w:t>Call upon</w:t>
      </w:r>
      <w:r w:rsidRPr="00710E33">
        <w:rPr>
          <w:rFonts w:asciiTheme="majorBidi" w:hAnsiTheme="majorBidi" w:cstheme="majorBidi"/>
          <w:color w:val="000000" w:themeColor="text1"/>
          <w:sz w:val="24"/>
          <w:szCs w:val="24"/>
        </w:rPr>
        <w:t xml:space="preserve"> all Member States to focus on exchanging cultural experiences and deepening social communication through holding forums and events under the umbrella of the Asian Parliamentary Assembly, for the positive objectives that benefit the Member States;</w:t>
      </w:r>
      <w:r w:rsidRPr="00710E33">
        <w:rPr>
          <w:rFonts w:asciiTheme="majorBidi" w:hAnsiTheme="majorBidi" w:cstheme="majorBidi"/>
          <w:b/>
          <w:bCs/>
          <w:color w:val="000000" w:themeColor="text1"/>
          <w:sz w:val="24"/>
          <w:szCs w:val="24"/>
        </w:rPr>
        <w:t xml:space="preserve"> </w:t>
      </w:r>
    </w:p>
    <w:p w:rsidR="008E1779" w:rsidRPr="00710E33" w:rsidRDefault="008E1779" w:rsidP="009706E3">
      <w:pPr>
        <w:pStyle w:val="ListParagraph"/>
        <w:widowControl w:val="0"/>
        <w:autoSpaceDE w:val="0"/>
        <w:autoSpaceDN w:val="0"/>
        <w:adjustRightInd w:val="0"/>
        <w:spacing w:after="0" w:line="276" w:lineRule="auto"/>
        <w:ind w:right="246"/>
        <w:jc w:val="both"/>
        <w:rPr>
          <w:rFonts w:ascii="Arial" w:hAnsi="Arial"/>
          <w:color w:val="000000" w:themeColor="text1"/>
          <w:sz w:val="24"/>
          <w:szCs w:val="24"/>
        </w:rPr>
      </w:pPr>
    </w:p>
    <w:p w:rsidR="008E1779" w:rsidRPr="00710E33" w:rsidRDefault="008E1779" w:rsidP="00004A96">
      <w:pPr>
        <w:pStyle w:val="ListParagraph"/>
        <w:widowControl w:val="0"/>
        <w:numPr>
          <w:ilvl w:val="0"/>
          <w:numId w:val="5"/>
        </w:numPr>
        <w:autoSpaceDE w:val="0"/>
        <w:autoSpaceDN w:val="0"/>
        <w:adjustRightInd w:val="0"/>
        <w:spacing w:after="0" w:line="276" w:lineRule="auto"/>
        <w:ind w:right="246"/>
        <w:jc w:val="both"/>
        <w:rPr>
          <w:rFonts w:ascii="Arial" w:hAnsi="Arial"/>
          <w:color w:val="000000" w:themeColor="text1"/>
          <w:sz w:val="24"/>
          <w:szCs w:val="24"/>
        </w:rPr>
      </w:pPr>
      <w:r w:rsidRPr="00710E33">
        <w:rPr>
          <w:rFonts w:ascii="Times New Roman" w:eastAsia="Times New Roman" w:hAnsi="Times New Roman" w:cs="Times New Roman"/>
          <w:b/>
          <w:color w:val="000000" w:themeColor="text1"/>
          <w:sz w:val="24"/>
          <w:szCs w:val="24"/>
        </w:rPr>
        <w:t xml:space="preserve">Urge </w:t>
      </w:r>
      <w:r w:rsidR="00004A96" w:rsidRPr="003E06C1">
        <w:rPr>
          <w:rFonts w:ascii="Times New Roman" w:eastAsia="Times New Roman" w:hAnsi="Times New Roman" w:cs="Times New Roman"/>
          <w:b/>
          <w:color w:val="0070C0"/>
          <w:sz w:val="24"/>
          <w:szCs w:val="24"/>
        </w:rPr>
        <w:t xml:space="preserve">Encourage for </w:t>
      </w:r>
      <w:r w:rsidR="00004A96" w:rsidRPr="003E06C1">
        <w:rPr>
          <w:rFonts w:ascii="Times New Roman" w:hAnsi="Times New Roman" w:cs="Times New Roman"/>
          <w:color w:val="0070C0"/>
          <w:sz w:val="24"/>
          <w:szCs w:val="24"/>
          <w:lang w:val="en-GB"/>
        </w:rPr>
        <w:t xml:space="preserve">(Indonesia) </w:t>
      </w:r>
      <w:r w:rsidRPr="00710E33">
        <w:rPr>
          <w:rFonts w:ascii="Times New Roman" w:eastAsia="Times New Roman" w:hAnsi="Times New Roman" w:cs="Times New Roman"/>
          <w:color w:val="000000" w:themeColor="text1"/>
          <w:sz w:val="24"/>
          <w:szCs w:val="24"/>
        </w:rPr>
        <w:t xml:space="preserve">collective and concerted efforts by </w:t>
      </w:r>
      <w:r w:rsidRPr="00004A96">
        <w:rPr>
          <w:rFonts w:ascii="Times New Roman" w:eastAsia="Times New Roman" w:hAnsi="Times New Roman" w:cs="Times New Roman"/>
          <w:strike/>
          <w:color w:val="000000" w:themeColor="text1"/>
          <w:sz w:val="24"/>
          <w:szCs w:val="24"/>
        </w:rPr>
        <w:t>all Asian States whose parliaments are</w:t>
      </w:r>
      <w:r w:rsidRPr="00710E33">
        <w:rPr>
          <w:rFonts w:ascii="Times New Roman" w:eastAsia="Times New Roman" w:hAnsi="Times New Roman" w:cs="Times New Roman"/>
          <w:b/>
          <w:color w:val="000000" w:themeColor="text1"/>
          <w:sz w:val="24"/>
          <w:szCs w:val="24"/>
        </w:rPr>
        <w:t xml:space="preserve"> </w:t>
      </w:r>
      <w:r w:rsidR="00004A96" w:rsidRPr="003E06C1">
        <w:rPr>
          <w:rFonts w:ascii="Times New Roman" w:hAnsi="Times New Roman" w:cs="Times New Roman"/>
          <w:color w:val="0070C0"/>
          <w:sz w:val="24"/>
          <w:szCs w:val="24"/>
          <w:lang w:val="en-GB"/>
        </w:rPr>
        <w:t xml:space="preserve">(Indonesia) </w:t>
      </w:r>
      <w:r w:rsidRPr="00710E33">
        <w:rPr>
          <w:rFonts w:ascii="Times New Roman" w:eastAsia="Times New Roman" w:hAnsi="Times New Roman" w:cs="Times New Roman"/>
          <w:color w:val="000000" w:themeColor="text1"/>
          <w:sz w:val="24"/>
          <w:szCs w:val="24"/>
        </w:rPr>
        <w:t xml:space="preserve">APA </w:t>
      </w:r>
      <w:r w:rsidRPr="00004A96">
        <w:rPr>
          <w:rFonts w:ascii="Times New Roman" w:eastAsia="Times New Roman" w:hAnsi="Times New Roman" w:cs="Times New Roman"/>
          <w:strike/>
          <w:color w:val="000000" w:themeColor="text1"/>
          <w:sz w:val="24"/>
          <w:szCs w:val="24"/>
        </w:rPr>
        <w:t>Members</w:t>
      </w:r>
      <w:r w:rsidRPr="00710E33">
        <w:rPr>
          <w:rFonts w:ascii="Times New Roman" w:eastAsia="Times New Roman" w:hAnsi="Times New Roman" w:cs="Times New Roman"/>
          <w:color w:val="000000" w:themeColor="text1"/>
          <w:sz w:val="24"/>
          <w:szCs w:val="24"/>
        </w:rPr>
        <w:t xml:space="preserve"> </w:t>
      </w:r>
      <w:r w:rsidR="00004A96" w:rsidRPr="003E06C1">
        <w:rPr>
          <w:rFonts w:ascii="Times New Roman" w:eastAsia="Times New Roman" w:hAnsi="Times New Roman" w:cs="Times New Roman"/>
          <w:color w:val="0070C0"/>
          <w:sz w:val="24"/>
          <w:szCs w:val="24"/>
        </w:rPr>
        <w:t xml:space="preserve">Member Parliaments </w:t>
      </w:r>
      <w:r w:rsidR="00004A96" w:rsidRPr="003E06C1">
        <w:rPr>
          <w:rFonts w:ascii="Times New Roman" w:hAnsi="Times New Roman" w:cs="Times New Roman"/>
          <w:color w:val="0070C0"/>
          <w:sz w:val="24"/>
          <w:szCs w:val="24"/>
          <w:lang w:val="en-GB"/>
        </w:rPr>
        <w:t>(Indonesia)</w:t>
      </w:r>
      <w:r w:rsidR="00004A96">
        <w:rPr>
          <w:rFonts w:ascii="Times New Roman" w:hAnsi="Times New Roman" w:cs="Times New Roman"/>
          <w:color w:val="0070C0"/>
          <w:sz w:val="24"/>
          <w:szCs w:val="24"/>
          <w:lang w:val="en-GB"/>
        </w:rPr>
        <w:t xml:space="preserve"> </w:t>
      </w:r>
      <w:r w:rsidRPr="00710E33">
        <w:rPr>
          <w:rFonts w:ascii="Times New Roman" w:eastAsia="Times New Roman" w:hAnsi="Times New Roman" w:cs="Times New Roman"/>
          <w:color w:val="000000" w:themeColor="text1"/>
          <w:sz w:val="24"/>
          <w:szCs w:val="24"/>
        </w:rPr>
        <w:t xml:space="preserve">to provide humanitarian assistance </w:t>
      </w:r>
      <w:r w:rsidRPr="00004A96">
        <w:rPr>
          <w:rFonts w:ascii="Times New Roman" w:eastAsia="Times New Roman" w:hAnsi="Times New Roman" w:cs="Times New Roman"/>
          <w:strike/>
          <w:color w:val="000000" w:themeColor="text1"/>
          <w:sz w:val="24"/>
          <w:szCs w:val="24"/>
        </w:rPr>
        <w:t>of all kinds</w:t>
      </w:r>
      <w:r w:rsidRPr="00710E33">
        <w:rPr>
          <w:rFonts w:ascii="Times New Roman" w:eastAsia="Times New Roman" w:hAnsi="Times New Roman" w:cs="Times New Roman"/>
          <w:color w:val="000000" w:themeColor="text1"/>
          <w:sz w:val="24"/>
          <w:szCs w:val="24"/>
        </w:rPr>
        <w:t xml:space="preserve"> </w:t>
      </w:r>
      <w:r w:rsidR="00004A96" w:rsidRPr="003E06C1">
        <w:rPr>
          <w:rFonts w:ascii="Times New Roman" w:hAnsi="Times New Roman" w:cs="Times New Roman"/>
          <w:color w:val="0070C0"/>
          <w:sz w:val="24"/>
          <w:szCs w:val="24"/>
          <w:lang w:val="en-GB"/>
        </w:rPr>
        <w:t>(Indonesia)</w:t>
      </w:r>
      <w:r w:rsidR="00004A96">
        <w:rPr>
          <w:rFonts w:ascii="Times New Roman" w:hAnsi="Times New Roman" w:cs="Times New Roman"/>
          <w:color w:val="0070C0"/>
          <w:sz w:val="24"/>
          <w:szCs w:val="24"/>
          <w:lang w:val="en-GB"/>
        </w:rPr>
        <w:t xml:space="preserve"> </w:t>
      </w:r>
      <w:r w:rsidRPr="00710E33">
        <w:rPr>
          <w:rFonts w:ascii="Times New Roman" w:eastAsia="Times New Roman" w:hAnsi="Times New Roman" w:cs="Times New Roman"/>
          <w:color w:val="000000" w:themeColor="text1"/>
          <w:sz w:val="24"/>
          <w:szCs w:val="24"/>
        </w:rPr>
        <w:t xml:space="preserve">to the vulnerable people in </w:t>
      </w:r>
      <w:r w:rsidR="00004A96" w:rsidRPr="003E06C1">
        <w:rPr>
          <w:rFonts w:ascii="Times New Roman" w:eastAsia="Times New Roman" w:hAnsi="Times New Roman" w:cs="Times New Roman"/>
          <w:color w:val="0070C0"/>
          <w:sz w:val="24"/>
          <w:szCs w:val="24"/>
        </w:rPr>
        <w:t xml:space="preserve">in conflict driven and </w:t>
      </w:r>
      <w:r w:rsidR="00004A96" w:rsidRPr="003E06C1">
        <w:rPr>
          <w:rFonts w:ascii="Times New Roman" w:hAnsi="Times New Roman" w:cs="Times New Roman"/>
          <w:color w:val="0070C0"/>
          <w:sz w:val="24"/>
          <w:szCs w:val="24"/>
          <w:lang w:val="en-GB"/>
        </w:rPr>
        <w:t>(Indonesia)</w:t>
      </w:r>
      <w:r w:rsidR="00004A96">
        <w:rPr>
          <w:rFonts w:ascii="Times New Roman" w:hAnsi="Times New Roman" w:cs="Times New Roman"/>
          <w:color w:val="0070C0"/>
          <w:sz w:val="24"/>
          <w:szCs w:val="24"/>
          <w:lang w:val="en-GB"/>
        </w:rPr>
        <w:t xml:space="preserve"> </w:t>
      </w:r>
      <w:r w:rsidRPr="00710E33">
        <w:rPr>
          <w:rFonts w:ascii="Times New Roman" w:eastAsia="Times New Roman" w:hAnsi="Times New Roman" w:cs="Times New Roman"/>
          <w:color w:val="000000" w:themeColor="text1"/>
          <w:sz w:val="24"/>
          <w:szCs w:val="24"/>
        </w:rPr>
        <w:t xml:space="preserve">war- torn countries; </w:t>
      </w:r>
    </w:p>
    <w:p w:rsidR="008E1779" w:rsidRPr="00710E33" w:rsidRDefault="008E1779" w:rsidP="009706E3">
      <w:pPr>
        <w:pStyle w:val="ListParagraph"/>
        <w:spacing w:line="276" w:lineRule="auto"/>
        <w:rPr>
          <w:rFonts w:ascii="Arial" w:hAnsi="Arial"/>
          <w:color w:val="000000" w:themeColor="text1"/>
          <w:sz w:val="24"/>
          <w:szCs w:val="24"/>
        </w:rPr>
      </w:pPr>
    </w:p>
    <w:p w:rsidR="008E1779" w:rsidRPr="00710E33" w:rsidRDefault="008E1779" w:rsidP="00264EC0">
      <w:pPr>
        <w:pStyle w:val="ListParagraph"/>
        <w:widowControl w:val="0"/>
        <w:numPr>
          <w:ilvl w:val="0"/>
          <w:numId w:val="5"/>
        </w:numPr>
        <w:autoSpaceDE w:val="0"/>
        <w:autoSpaceDN w:val="0"/>
        <w:adjustRightInd w:val="0"/>
        <w:spacing w:after="0" w:line="276" w:lineRule="auto"/>
        <w:ind w:right="246"/>
        <w:jc w:val="both"/>
        <w:rPr>
          <w:rFonts w:ascii="Arial" w:hAnsi="Arial"/>
          <w:color w:val="000000" w:themeColor="text1"/>
          <w:sz w:val="24"/>
          <w:szCs w:val="24"/>
        </w:rPr>
      </w:pPr>
      <w:bookmarkStart w:id="3" w:name="page3"/>
      <w:bookmarkEnd w:id="3"/>
      <w:r w:rsidRPr="00710E33">
        <w:rPr>
          <w:rFonts w:ascii="Times New Roman" w:eastAsia="Times New Roman" w:hAnsi="Times New Roman" w:cs="Times New Roman"/>
          <w:b/>
          <w:color w:val="000000" w:themeColor="text1"/>
          <w:sz w:val="24"/>
          <w:szCs w:val="24"/>
        </w:rPr>
        <w:t xml:space="preserve">Call Upon </w:t>
      </w:r>
      <w:r w:rsidRPr="00710E33">
        <w:rPr>
          <w:rFonts w:ascii="Times New Roman" w:eastAsia="Times New Roman" w:hAnsi="Times New Roman" w:cs="Times New Roman"/>
          <w:color w:val="000000" w:themeColor="text1"/>
          <w:sz w:val="24"/>
          <w:szCs w:val="24"/>
        </w:rPr>
        <w:t>all Asian States to direct their diplomatic efforts at reducing</w:t>
      </w:r>
      <w:r w:rsidRPr="00710E33">
        <w:rPr>
          <w:rFonts w:ascii="Times New Roman" w:eastAsia="Times New Roman" w:hAnsi="Times New Roman" w:cs="Times New Roman"/>
          <w:b/>
          <w:color w:val="000000" w:themeColor="text1"/>
          <w:sz w:val="24"/>
          <w:szCs w:val="24"/>
        </w:rPr>
        <w:t xml:space="preserve"> </w:t>
      </w:r>
      <w:r w:rsidRPr="00710E33">
        <w:rPr>
          <w:rFonts w:ascii="Times New Roman" w:eastAsia="Times New Roman" w:hAnsi="Times New Roman" w:cs="Times New Roman"/>
          <w:color w:val="000000" w:themeColor="text1"/>
          <w:sz w:val="24"/>
          <w:szCs w:val="24"/>
        </w:rPr>
        <w:t xml:space="preserve">political tensions and utilize </w:t>
      </w:r>
      <w:r w:rsidRPr="00264EC0">
        <w:rPr>
          <w:rFonts w:ascii="Times New Roman" w:eastAsia="Times New Roman" w:hAnsi="Times New Roman" w:cs="Times New Roman"/>
          <w:strike/>
          <w:color w:val="000000" w:themeColor="text1"/>
          <w:sz w:val="24"/>
          <w:szCs w:val="24"/>
        </w:rPr>
        <w:t>all ways and</w:t>
      </w:r>
      <w:r w:rsidRPr="00264EC0">
        <w:rPr>
          <w:rFonts w:ascii="Times New Roman" w:eastAsia="Times New Roman" w:hAnsi="Times New Roman" w:cs="Times New Roman"/>
          <w:color w:val="000000" w:themeColor="text1"/>
          <w:sz w:val="24"/>
          <w:szCs w:val="24"/>
        </w:rPr>
        <w:t xml:space="preserve"> </w:t>
      </w:r>
      <w:r w:rsidR="00264EC0" w:rsidRPr="003E06C1">
        <w:rPr>
          <w:rFonts w:ascii="Times New Roman" w:eastAsia="Times New Roman" w:hAnsi="Times New Roman" w:cs="Times New Roman"/>
          <w:color w:val="0070C0"/>
          <w:sz w:val="24"/>
          <w:szCs w:val="24"/>
        </w:rPr>
        <w:t xml:space="preserve">peaceful </w:t>
      </w:r>
      <w:r w:rsidR="00264EC0" w:rsidRPr="003E06C1">
        <w:rPr>
          <w:rFonts w:ascii="Times New Roman" w:hAnsi="Times New Roman" w:cs="Times New Roman"/>
          <w:color w:val="0070C0"/>
          <w:sz w:val="24"/>
          <w:szCs w:val="24"/>
          <w:lang w:val="en-GB"/>
        </w:rPr>
        <w:t>(Indonesia)</w:t>
      </w:r>
      <w:r w:rsidR="00264EC0">
        <w:rPr>
          <w:rFonts w:ascii="Times New Roman" w:hAnsi="Times New Roman" w:cs="Times New Roman"/>
          <w:color w:val="0070C0"/>
          <w:sz w:val="24"/>
          <w:szCs w:val="24"/>
          <w:lang w:val="en-GB"/>
        </w:rPr>
        <w:t xml:space="preserve"> </w:t>
      </w:r>
      <w:r w:rsidRPr="00264EC0">
        <w:rPr>
          <w:rFonts w:ascii="Times New Roman" w:eastAsia="Times New Roman" w:hAnsi="Times New Roman" w:cs="Times New Roman"/>
          <w:color w:val="000000" w:themeColor="text1"/>
          <w:sz w:val="24"/>
          <w:szCs w:val="24"/>
        </w:rPr>
        <w:t>means</w:t>
      </w:r>
      <w:r w:rsidRPr="00264EC0">
        <w:rPr>
          <w:rFonts w:ascii="Times New Roman" w:eastAsia="Times New Roman" w:hAnsi="Times New Roman" w:cs="Times New Roman"/>
          <w:strike/>
          <w:color w:val="000000" w:themeColor="text1"/>
          <w:sz w:val="24"/>
          <w:szCs w:val="24"/>
        </w:rPr>
        <w:t xml:space="preserve"> within their power</w:t>
      </w:r>
      <w:r w:rsidRPr="00264EC0">
        <w:rPr>
          <w:rFonts w:ascii="Times New Roman" w:eastAsia="Times New Roman" w:hAnsi="Times New Roman" w:cs="Times New Roman"/>
          <w:color w:val="000000" w:themeColor="text1"/>
          <w:sz w:val="24"/>
          <w:szCs w:val="24"/>
        </w:rPr>
        <w:t xml:space="preserve"> </w:t>
      </w:r>
      <w:r w:rsidRPr="00264EC0">
        <w:rPr>
          <w:rFonts w:ascii="Times New Roman" w:eastAsia="Times New Roman" w:hAnsi="Times New Roman" w:cs="Times New Roman"/>
          <w:strike/>
          <w:color w:val="000000" w:themeColor="text1"/>
          <w:sz w:val="24"/>
          <w:szCs w:val="24"/>
        </w:rPr>
        <w:t>to avoid</w:t>
      </w:r>
      <w:r w:rsidR="00264EC0" w:rsidRPr="00264EC0">
        <w:rPr>
          <w:rFonts w:ascii="Times New Roman" w:eastAsia="Times New Roman" w:hAnsi="Times New Roman" w:cs="Times New Roman"/>
          <w:color w:val="0070C0"/>
          <w:sz w:val="24"/>
          <w:szCs w:val="24"/>
        </w:rPr>
        <w:t xml:space="preserve"> </w:t>
      </w:r>
      <w:r w:rsidR="00264EC0" w:rsidRPr="003E06C1">
        <w:rPr>
          <w:rFonts w:ascii="Times New Roman" w:eastAsia="Times New Roman" w:hAnsi="Times New Roman" w:cs="Times New Roman"/>
          <w:color w:val="0070C0"/>
          <w:sz w:val="24"/>
          <w:szCs w:val="24"/>
        </w:rPr>
        <w:t>to avoid conflicts</w:t>
      </w:r>
      <w:r w:rsidRPr="00264EC0">
        <w:rPr>
          <w:rFonts w:ascii="Times New Roman" w:eastAsia="Times New Roman" w:hAnsi="Times New Roman" w:cs="Times New Roman"/>
          <w:color w:val="000000" w:themeColor="text1"/>
          <w:sz w:val="24"/>
          <w:szCs w:val="24"/>
        </w:rPr>
        <w:t xml:space="preserve"> </w:t>
      </w:r>
      <w:r w:rsidR="00264EC0" w:rsidRPr="003E06C1">
        <w:rPr>
          <w:rFonts w:ascii="Times New Roman" w:hAnsi="Times New Roman" w:cs="Times New Roman"/>
          <w:color w:val="0070C0"/>
          <w:sz w:val="24"/>
          <w:szCs w:val="24"/>
          <w:lang w:val="en-GB"/>
        </w:rPr>
        <w:t>(Indonesia)</w:t>
      </w:r>
      <w:r w:rsidR="00264EC0">
        <w:rPr>
          <w:rFonts w:ascii="Times New Roman" w:hAnsi="Times New Roman" w:cs="Times New Roman"/>
          <w:color w:val="0070C0"/>
          <w:sz w:val="24"/>
          <w:szCs w:val="24"/>
          <w:lang w:val="en-GB"/>
        </w:rPr>
        <w:t xml:space="preserve"> </w:t>
      </w:r>
      <w:r w:rsidRPr="00264EC0">
        <w:rPr>
          <w:rFonts w:ascii="Times New Roman" w:eastAsia="Times New Roman" w:hAnsi="Times New Roman" w:cs="Times New Roman"/>
          <w:strike/>
          <w:color w:val="000000" w:themeColor="text1"/>
          <w:sz w:val="24"/>
          <w:szCs w:val="24"/>
        </w:rPr>
        <w:t>and de-escalate controversies which have potential to undermine principles of friendship and cooperation in Asia</w:t>
      </w:r>
      <w:r w:rsidRPr="00710E33">
        <w:rPr>
          <w:rFonts w:ascii="Times New Roman" w:eastAsia="Times New Roman" w:hAnsi="Times New Roman" w:cs="Times New Roman"/>
          <w:color w:val="000000" w:themeColor="text1"/>
          <w:sz w:val="24"/>
          <w:szCs w:val="24"/>
        </w:rPr>
        <w:t>;</w:t>
      </w:r>
      <w:r w:rsidR="00264EC0" w:rsidRPr="00264EC0">
        <w:rPr>
          <w:rFonts w:ascii="Times New Roman" w:hAnsi="Times New Roman" w:cs="Times New Roman"/>
          <w:color w:val="0070C0"/>
          <w:sz w:val="24"/>
          <w:szCs w:val="24"/>
          <w:lang w:val="en-GB"/>
        </w:rPr>
        <w:t xml:space="preserve"> </w:t>
      </w:r>
      <w:r w:rsidR="00264EC0" w:rsidRPr="003E06C1">
        <w:rPr>
          <w:rFonts w:ascii="Times New Roman" w:hAnsi="Times New Roman" w:cs="Times New Roman"/>
          <w:color w:val="0070C0"/>
          <w:sz w:val="24"/>
          <w:szCs w:val="24"/>
          <w:lang w:val="en-GB"/>
        </w:rPr>
        <w:t>(Indonesia)</w:t>
      </w:r>
    </w:p>
    <w:p w:rsidR="008E1779" w:rsidRPr="00710E33" w:rsidRDefault="008E1779" w:rsidP="009706E3">
      <w:pPr>
        <w:pStyle w:val="ListParagraph"/>
        <w:spacing w:line="276" w:lineRule="auto"/>
        <w:rPr>
          <w:rFonts w:ascii="Arial" w:hAnsi="Arial"/>
          <w:color w:val="000000" w:themeColor="text1"/>
          <w:sz w:val="24"/>
          <w:szCs w:val="24"/>
        </w:rPr>
      </w:pPr>
    </w:p>
    <w:p w:rsidR="008E1779" w:rsidRPr="00710E33" w:rsidRDefault="008E1779" w:rsidP="00F42D8A">
      <w:pPr>
        <w:pStyle w:val="ListParagraph"/>
        <w:numPr>
          <w:ilvl w:val="0"/>
          <w:numId w:val="5"/>
        </w:numPr>
        <w:spacing w:after="200" w:line="276" w:lineRule="auto"/>
        <w:ind w:right="20"/>
        <w:jc w:val="both"/>
        <w:rPr>
          <w:rFonts w:ascii="Times New Roman" w:eastAsia="Times New Roman" w:hAnsi="Times New Roman" w:cs="Times New Roman"/>
          <w:color w:val="000000" w:themeColor="text1"/>
          <w:sz w:val="24"/>
          <w:szCs w:val="24"/>
        </w:rPr>
      </w:pPr>
      <w:r w:rsidRPr="00710E33">
        <w:rPr>
          <w:rFonts w:ascii="Times New Roman" w:eastAsia="Times New Roman" w:hAnsi="Times New Roman" w:cs="Times New Roman"/>
          <w:b/>
          <w:bCs/>
          <w:color w:val="000000" w:themeColor="text1"/>
          <w:sz w:val="24"/>
          <w:szCs w:val="24"/>
        </w:rPr>
        <w:t>Welcome</w:t>
      </w:r>
      <w:r w:rsidRPr="00710E33">
        <w:rPr>
          <w:rFonts w:ascii="Times New Roman" w:eastAsia="Times New Roman" w:hAnsi="Times New Roman" w:cs="Times New Roman"/>
          <w:color w:val="000000" w:themeColor="text1"/>
          <w:sz w:val="24"/>
          <w:szCs w:val="24"/>
        </w:rPr>
        <w:t xml:space="preserve"> the initiative of the Inter-Parliamentary Union supported by the United Nations General Assembly Resolution 72/278 to organize a world conference on interfaith and inter-ethnic dialogue with the participation of Heads of State, parliaments and </w:t>
      </w:r>
      <w:r w:rsidR="00264EC0" w:rsidRPr="003E06C1">
        <w:rPr>
          <w:rFonts w:ascii="Times New Roman" w:eastAsia="Times New Roman" w:hAnsi="Times New Roman" w:cs="Times New Roman"/>
          <w:color w:val="0070C0"/>
          <w:sz w:val="24"/>
          <w:szCs w:val="24"/>
        </w:rPr>
        <w:t>representative of</w:t>
      </w:r>
      <w:r w:rsidR="00264EC0" w:rsidRPr="003E06C1">
        <w:rPr>
          <w:rFonts w:ascii="Times New Roman" w:eastAsia="Times New Roman" w:hAnsi="Times New Roman" w:cs="Times New Roman"/>
          <w:color w:val="000000" w:themeColor="text1"/>
          <w:sz w:val="24"/>
          <w:szCs w:val="24"/>
        </w:rPr>
        <w:t xml:space="preserve"> </w:t>
      </w:r>
      <w:r w:rsidR="00264EC0" w:rsidRPr="003E06C1">
        <w:rPr>
          <w:rFonts w:ascii="Times New Roman" w:hAnsi="Times New Roman" w:cs="Times New Roman"/>
          <w:color w:val="0070C0"/>
          <w:sz w:val="24"/>
          <w:szCs w:val="24"/>
          <w:lang w:val="en-GB"/>
        </w:rPr>
        <w:t xml:space="preserve">(Indonesia) </w:t>
      </w:r>
      <w:r w:rsidRPr="00710E33">
        <w:rPr>
          <w:rFonts w:ascii="Times New Roman" w:eastAsia="Times New Roman" w:hAnsi="Times New Roman" w:cs="Times New Roman"/>
          <w:color w:val="000000" w:themeColor="text1"/>
          <w:sz w:val="24"/>
          <w:szCs w:val="24"/>
        </w:rPr>
        <w:t xml:space="preserve">world religions. </w:t>
      </w:r>
    </w:p>
    <w:p w:rsidR="008E1779" w:rsidRPr="00710E33" w:rsidRDefault="008E1779" w:rsidP="009706E3">
      <w:pPr>
        <w:pStyle w:val="ListParagraph"/>
        <w:spacing w:line="276" w:lineRule="auto"/>
        <w:rPr>
          <w:rFonts w:ascii="Arial" w:hAnsi="Arial"/>
          <w:color w:val="000000" w:themeColor="text1"/>
          <w:sz w:val="24"/>
          <w:szCs w:val="24"/>
        </w:rPr>
      </w:pPr>
    </w:p>
    <w:p w:rsidR="008E1779" w:rsidRPr="00710E33" w:rsidRDefault="008E1779" w:rsidP="00F42D8A">
      <w:pPr>
        <w:pStyle w:val="ListParagraph"/>
        <w:widowControl w:val="0"/>
        <w:numPr>
          <w:ilvl w:val="0"/>
          <w:numId w:val="5"/>
        </w:numPr>
        <w:autoSpaceDE w:val="0"/>
        <w:autoSpaceDN w:val="0"/>
        <w:adjustRightInd w:val="0"/>
        <w:spacing w:after="0" w:line="276" w:lineRule="auto"/>
        <w:ind w:right="246"/>
        <w:jc w:val="both"/>
        <w:rPr>
          <w:rFonts w:ascii="Arial" w:hAnsi="Arial"/>
          <w:color w:val="000000" w:themeColor="text1"/>
          <w:sz w:val="24"/>
          <w:szCs w:val="24"/>
        </w:rPr>
      </w:pPr>
      <w:r w:rsidRPr="00710E33">
        <w:rPr>
          <w:rFonts w:ascii="Times New Roman" w:eastAsia="Times New Roman" w:hAnsi="Times New Roman" w:cs="Times New Roman"/>
          <w:b/>
          <w:color w:val="000000" w:themeColor="text1"/>
          <w:sz w:val="24"/>
          <w:szCs w:val="24"/>
        </w:rPr>
        <w:t xml:space="preserve">Urge </w:t>
      </w:r>
      <w:r w:rsidRPr="00710E33">
        <w:rPr>
          <w:rFonts w:ascii="Times New Roman" w:eastAsia="Times New Roman" w:hAnsi="Times New Roman" w:cs="Times New Roman"/>
          <w:color w:val="000000" w:themeColor="text1"/>
          <w:sz w:val="24"/>
          <w:szCs w:val="24"/>
        </w:rPr>
        <w:t>Asian Parliaments to disseminate information about the APA Declaration</w:t>
      </w:r>
      <w:r w:rsidRPr="00710E33">
        <w:rPr>
          <w:rFonts w:ascii="Times New Roman" w:eastAsia="Times New Roman" w:hAnsi="Times New Roman" w:cs="Times New Roman"/>
          <w:b/>
          <w:color w:val="000000" w:themeColor="text1"/>
          <w:sz w:val="24"/>
          <w:szCs w:val="24"/>
        </w:rPr>
        <w:t xml:space="preserve"> </w:t>
      </w:r>
      <w:r w:rsidRPr="00710E33">
        <w:rPr>
          <w:rFonts w:ascii="Times New Roman" w:eastAsia="Times New Roman" w:hAnsi="Times New Roman" w:cs="Times New Roman"/>
          <w:color w:val="000000" w:themeColor="text1"/>
          <w:sz w:val="24"/>
          <w:szCs w:val="24"/>
        </w:rPr>
        <w:t>on the Principles of Friendship and Cooperation in Asia by all available means</w:t>
      </w:r>
      <w:r w:rsidRPr="00710E33">
        <w:rPr>
          <w:rFonts w:ascii="Times New Roman" w:eastAsia="Times New Roman" w:hAnsi="Times New Roman" w:cs="Times New Roman"/>
          <w:b/>
          <w:color w:val="000000" w:themeColor="text1"/>
          <w:sz w:val="24"/>
          <w:szCs w:val="24"/>
        </w:rPr>
        <w:t xml:space="preserve"> </w:t>
      </w:r>
      <w:r w:rsidRPr="00710E33">
        <w:rPr>
          <w:rFonts w:ascii="Times New Roman" w:eastAsia="Times New Roman" w:hAnsi="Times New Roman" w:cs="Times New Roman"/>
          <w:color w:val="000000" w:themeColor="text1"/>
          <w:sz w:val="24"/>
          <w:szCs w:val="24"/>
        </w:rPr>
        <w:t>including parliamentary and state publications, parliamentary friendship groups, public programs, etc.</w:t>
      </w:r>
    </w:p>
    <w:p w:rsidR="008E1779" w:rsidRPr="00710E33" w:rsidRDefault="008E1779" w:rsidP="009706E3">
      <w:pPr>
        <w:pStyle w:val="ListParagraph"/>
        <w:spacing w:line="276" w:lineRule="auto"/>
        <w:rPr>
          <w:rFonts w:ascii="Arial" w:hAnsi="Arial"/>
          <w:color w:val="000000" w:themeColor="text1"/>
          <w:sz w:val="24"/>
          <w:szCs w:val="24"/>
        </w:rPr>
      </w:pPr>
    </w:p>
    <w:p w:rsidR="008E1779" w:rsidRPr="00710E33" w:rsidRDefault="008E1779" w:rsidP="00F42D8A">
      <w:pPr>
        <w:pStyle w:val="ListParagraph"/>
        <w:widowControl w:val="0"/>
        <w:numPr>
          <w:ilvl w:val="0"/>
          <w:numId w:val="5"/>
        </w:numPr>
        <w:autoSpaceDE w:val="0"/>
        <w:autoSpaceDN w:val="0"/>
        <w:adjustRightInd w:val="0"/>
        <w:spacing w:after="0" w:line="276" w:lineRule="auto"/>
        <w:ind w:right="246"/>
        <w:jc w:val="both"/>
        <w:rPr>
          <w:rFonts w:ascii="Arial" w:hAnsi="Arial"/>
          <w:color w:val="000000" w:themeColor="text1"/>
          <w:sz w:val="24"/>
          <w:szCs w:val="24"/>
        </w:rPr>
      </w:pPr>
      <w:r w:rsidRPr="00710E33">
        <w:rPr>
          <w:rFonts w:ascii="Times New Roman" w:eastAsia="Times New Roman" w:hAnsi="Times New Roman" w:cs="Times New Roman"/>
          <w:b/>
          <w:color w:val="000000" w:themeColor="text1"/>
          <w:sz w:val="24"/>
          <w:szCs w:val="24"/>
        </w:rPr>
        <w:t xml:space="preserve">Decide </w:t>
      </w:r>
      <w:r w:rsidRPr="00710E33">
        <w:rPr>
          <w:rFonts w:ascii="Times New Roman" w:eastAsia="Times New Roman" w:hAnsi="Times New Roman" w:cs="Times New Roman"/>
          <w:color w:val="000000" w:themeColor="text1"/>
          <w:sz w:val="24"/>
          <w:szCs w:val="24"/>
        </w:rPr>
        <w:t>that every Member Parliament would motivate public and private media</w:t>
      </w:r>
      <w:r w:rsidRPr="00710E33">
        <w:rPr>
          <w:rFonts w:ascii="Times New Roman" w:eastAsia="Times New Roman" w:hAnsi="Times New Roman" w:cs="Times New Roman"/>
          <w:b/>
          <w:color w:val="000000" w:themeColor="text1"/>
          <w:sz w:val="24"/>
          <w:szCs w:val="24"/>
        </w:rPr>
        <w:t xml:space="preserve"> </w:t>
      </w:r>
      <w:r w:rsidRPr="00710E33">
        <w:rPr>
          <w:rFonts w:ascii="Times New Roman" w:eastAsia="Times New Roman" w:hAnsi="Times New Roman" w:cs="Times New Roman"/>
          <w:color w:val="000000" w:themeColor="text1"/>
          <w:sz w:val="24"/>
          <w:szCs w:val="24"/>
        </w:rPr>
        <w:t>networks, websites and the like at local and national levels to engage in promoting and spreading the word about the content, importance and positive results of the adoption and implementation of the APA Declaration on the Principles of Friendship and Cooperation in Asia;</w:t>
      </w:r>
    </w:p>
    <w:p w:rsidR="008E1779" w:rsidRPr="00710E33" w:rsidRDefault="008E1779" w:rsidP="009706E3">
      <w:pPr>
        <w:pStyle w:val="ListParagraph"/>
        <w:spacing w:line="276" w:lineRule="auto"/>
        <w:rPr>
          <w:rFonts w:ascii="Arial" w:hAnsi="Arial"/>
          <w:color w:val="000000" w:themeColor="text1"/>
          <w:sz w:val="24"/>
          <w:szCs w:val="24"/>
        </w:rPr>
      </w:pPr>
    </w:p>
    <w:p w:rsidR="008E1779" w:rsidRPr="00710E33" w:rsidRDefault="008E1779" w:rsidP="00F42D8A">
      <w:pPr>
        <w:pStyle w:val="ListParagraph"/>
        <w:widowControl w:val="0"/>
        <w:numPr>
          <w:ilvl w:val="0"/>
          <w:numId w:val="5"/>
        </w:numPr>
        <w:autoSpaceDE w:val="0"/>
        <w:autoSpaceDN w:val="0"/>
        <w:adjustRightInd w:val="0"/>
        <w:spacing w:after="0" w:line="276" w:lineRule="auto"/>
        <w:ind w:right="246"/>
        <w:jc w:val="both"/>
        <w:rPr>
          <w:rFonts w:ascii="Arial" w:hAnsi="Arial"/>
          <w:color w:val="000000" w:themeColor="text1"/>
          <w:sz w:val="24"/>
          <w:szCs w:val="24"/>
        </w:rPr>
      </w:pPr>
      <w:r w:rsidRPr="00710E33">
        <w:rPr>
          <w:rFonts w:ascii="Times New Roman" w:eastAsia="Times New Roman" w:hAnsi="Times New Roman" w:cs="Times New Roman"/>
          <w:b/>
          <w:color w:val="000000" w:themeColor="text1"/>
          <w:sz w:val="24"/>
          <w:szCs w:val="24"/>
        </w:rPr>
        <w:lastRenderedPageBreak/>
        <w:t xml:space="preserve">Encourage </w:t>
      </w:r>
      <w:r w:rsidRPr="00710E33">
        <w:rPr>
          <w:rFonts w:ascii="Times New Roman" w:eastAsia="Times New Roman" w:hAnsi="Times New Roman" w:cs="Times New Roman"/>
          <w:color w:val="000000" w:themeColor="text1"/>
          <w:sz w:val="24"/>
          <w:szCs w:val="24"/>
        </w:rPr>
        <w:t>Asian academic institutions, think-tanks and research centers,</w:t>
      </w:r>
      <w:r w:rsidRPr="00710E33">
        <w:rPr>
          <w:rFonts w:ascii="Times New Roman" w:eastAsia="Times New Roman" w:hAnsi="Times New Roman" w:cs="Times New Roman"/>
          <w:b/>
          <w:color w:val="000000" w:themeColor="text1"/>
          <w:sz w:val="24"/>
          <w:szCs w:val="24"/>
        </w:rPr>
        <w:t xml:space="preserve"> </w:t>
      </w:r>
      <w:r w:rsidRPr="00710E33">
        <w:rPr>
          <w:rFonts w:ascii="Times New Roman" w:eastAsia="Times New Roman" w:hAnsi="Times New Roman" w:cs="Times New Roman"/>
          <w:color w:val="000000" w:themeColor="text1"/>
          <w:sz w:val="24"/>
          <w:szCs w:val="24"/>
        </w:rPr>
        <w:t>universities and educational institutions, as well as professional associations throughout Asia to take part in promoting and adhering to the tenets and guidelines enshrined in the APA Declaration on the Principles of Friendship and Cooperation in Asia,</w:t>
      </w:r>
    </w:p>
    <w:p w:rsidR="008E1779" w:rsidRPr="00710E33" w:rsidRDefault="008E1779" w:rsidP="009706E3">
      <w:pPr>
        <w:pStyle w:val="ListParagraph"/>
        <w:spacing w:line="276" w:lineRule="auto"/>
        <w:rPr>
          <w:rFonts w:ascii="Arial" w:hAnsi="Arial"/>
          <w:color w:val="000000" w:themeColor="text1"/>
          <w:sz w:val="24"/>
          <w:szCs w:val="24"/>
        </w:rPr>
      </w:pPr>
    </w:p>
    <w:p w:rsidR="008E1779" w:rsidRPr="00710E33" w:rsidRDefault="008E1779" w:rsidP="00F42D8A">
      <w:pPr>
        <w:pStyle w:val="ListParagraph"/>
        <w:widowControl w:val="0"/>
        <w:numPr>
          <w:ilvl w:val="0"/>
          <w:numId w:val="5"/>
        </w:numPr>
        <w:autoSpaceDE w:val="0"/>
        <w:autoSpaceDN w:val="0"/>
        <w:adjustRightInd w:val="0"/>
        <w:spacing w:after="0" w:line="276" w:lineRule="auto"/>
        <w:ind w:right="246"/>
        <w:jc w:val="both"/>
        <w:rPr>
          <w:rFonts w:ascii="Arial" w:hAnsi="Arial"/>
          <w:color w:val="000000" w:themeColor="text1"/>
          <w:sz w:val="24"/>
          <w:szCs w:val="24"/>
        </w:rPr>
      </w:pPr>
      <w:r w:rsidRPr="00710E33">
        <w:rPr>
          <w:rFonts w:ascii="Times New Roman" w:eastAsia="Times New Roman" w:hAnsi="Times New Roman" w:cs="Times New Roman"/>
          <w:b/>
          <w:color w:val="000000" w:themeColor="text1"/>
          <w:sz w:val="24"/>
          <w:szCs w:val="24"/>
        </w:rPr>
        <w:t xml:space="preserve">Call upon </w:t>
      </w:r>
      <w:r w:rsidRPr="00710E33">
        <w:rPr>
          <w:rFonts w:ascii="Times New Roman" w:eastAsia="Times New Roman" w:hAnsi="Times New Roman" w:cs="Times New Roman"/>
          <w:color w:val="000000" w:themeColor="text1"/>
          <w:sz w:val="24"/>
          <w:szCs w:val="24"/>
        </w:rPr>
        <w:t>all APA Member Parliaments to inform the APA Secretariat of</w:t>
      </w:r>
      <w:r w:rsidRPr="00710E33">
        <w:rPr>
          <w:rFonts w:ascii="Times New Roman" w:eastAsia="Times New Roman" w:hAnsi="Times New Roman" w:cs="Times New Roman"/>
          <w:b/>
          <w:color w:val="000000" w:themeColor="text1"/>
          <w:sz w:val="24"/>
          <w:szCs w:val="24"/>
        </w:rPr>
        <w:t xml:space="preserve"> </w:t>
      </w:r>
      <w:r w:rsidRPr="00710E33">
        <w:rPr>
          <w:rFonts w:ascii="Times New Roman" w:eastAsia="Times New Roman" w:hAnsi="Times New Roman" w:cs="Times New Roman"/>
          <w:color w:val="000000" w:themeColor="text1"/>
          <w:sz w:val="24"/>
          <w:szCs w:val="24"/>
        </w:rPr>
        <w:t>measures they have taken in promoting the APA Declaration on Principles of Friendship and Cooperation in Asia,</w:t>
      </w:r>
    </w:p>
    <w:p w:rsidR="008E1779" w:rsidRPr="00710E33" w:rsidRDefault="008E1779" w:rsidP="009706E3">
      <w:pPr>
        <w:pStyle w:val="ListParagraph"/>
        <w:spacing w:line="276" w:lineRule="auto"/>
        <w:rPr>
          <w:rFonts w:ascii="Arial" w:hAnsi="Arial"/>
          <w:color w:val="000000" w:themeColor="text1"/>
          <w:sz w:val="24"/>
          <w:szCs w:val="24"/>
        </w:rPr>
      </w:pPr>
    </w:p>
    <w:p w:rsidR="008E1779" w:rsidRPr="003D5040" w:rsidRDefault="008E1779" w:rsidP="00F42D8A">
      <w:pPr>
        <w:pStyle w:val="ListParagraph"/>
        <w:widowControl w:val="0"/>
        <w:numPr>
          <w:ilvl w:val="0"/>
          <w:numId w:val="5"/>
        </w:numPr>
        <w:autoSpaceDE w:val="0"/>
        <w:autoSpaceDN w:val="0"/>
        <w:adjustRightInd w:val="0"/>
        <w:spacing w:after="0" w:line="276" w:lineRule="auto"/>
        <w:ind w:right="246"/>
        <w:jc w:val="both"/>
        <w:rPr>
          <w:rFonts w:ascii="Arial" w:hAnsi="Arial"/>
          <w:color w:val="000000" w:themeColor="text1"/>
          <w:sz w:val="23"/>
          <w:szCs w:val="23"/>
        </w:rPr>
      </w:pPr>
      <w:r w:rsidRPr="00710E33">
        <w:rPr>
          <w:rFonts w:ascii="Times New Roman" w:eastAsia="Times New Roman" w:hAnsi="Times New Roman" w:cs="Times New Roman"/>
          <w:b/>
          <w:color w:val="000000" w:themeColor="text1"/>
          <w:sz w:val="24"/>
          <w:szCs w:val="24"/>
        </w:rPr>
        <w:t xml:space="preserve">Request </w:t>
      </w:r>
      <w:r w:rsidRPr="00710E33">
        <w:rPr>
          <w:rFonts w:ascii="Times New Roman" w:eastAsia="Times New Roman" w:hAnsi="Times New Roman" w:cs="Times New Roman"/>
          <w:color w:val="000000" w:themeColor="text1"/>
          <w:sz w:val="24"/>
          <w:szCs w:val="24"/>
        </w:rPr>
        <w:t>the Secretary-General to continue his consultations and coordination</w:t>
      </w:r>
      <w:r w:rsidRPr="00710E33">
        <w:rPr>
          <w:rFonts w:ascii="Times New Roman" w:eastAsia="Times New Roman" w:hAnsi="Times New Roman" w:cs="Times New Roman"/>
          <w:b/>
          <w:color w:val="000000" w:themeColor="text1"/>
          <w:sz w:val="24"/>
          <w:szCs w:val="24"/>
        </w:rPr>
        <w:t xml:space="preserve"> </w:t>
      </w:r>
      <w:r w:rsidRPr="00710E33">
        <w:rPr>
          <w:rFonts w:ascii="Times New Roman" w:eastAsia="Times New Roman" w:hAnsi="Times New Roman" w:cs="Times New Roman"/>
          <w:color w:val="000000" w:themeColor="text1"/>
          <w:sz w:val="24"/>
          <w:szCs w:val="24"/>
        </w:rPr>
        <w:t>with the APA Member Parliaments as well as interested Asian organizations and academic institutions for promoting further activities and joint initiatives pertaining to Friendship and Cooperation in Asia.</w:t>
      </w:r>
    </w:p>
    <w:p w:rsidR="008E1779" w:rsidRPr="003D5040" w:rsidRDefault="008E1779" w:rsidP="008E1779">
      <w:pPr>
        <w:spacing w:after="200" w:line="200" w:lineRule="exact"/>
        <w:rPr>
          <w:rFonts w:ascii="Times New Roman" w:eastAsia="Times New Roman" w:hAnsi="Times New Roman" w:cs="Times New Roman"/>
          <w:color w:val="000000" w:themeColor="text1"/>
        </w:rPr>
      </w:pPr>
    </w:p>
    <w:p w:rsidR="008E1779" w:rsidRPr="003D5040" w:rsidRDefault="008E1779" w:rsidP="008E1779">
      <w:pPr>
        <w:spacing w:after="200" w:line="200" w:lineRule="exact"/>
        <w:rPr>
          <w:rFonts w:ascii="Times New Roman" w:eastAsia="Times New Roman" w:hAnsi="Times New Roman" w:cs="Times New Roman"/>
          <w:color w:val="000000" w:themeColor="text1"/>
        </w:rPr>
      </w:pPr>
    </w:p>
    <w:p w:rsidR="008E1779" w:rsidRPr="003D5040" w:rsidRDefault="008E1779" w:rsidP="008E1779">
      <w:pPr>
        <w:spacing w:after="0" w:line="240" w:lineRule="auto"/>
        <w:rPr>
          <w:rFonts w:ascii="Times New Roman" w:hAnsi="Times New Roman" w:cs="Times New Roman"/>
          <w:b/>
          <w:bCs/>
          <w:color w:val="000000" w:themeColor="text1"/>
          <w:sz w:val="32"/>
          <w:szCs w:val="32"/>
          <w:lang w:val="en-GB"/>
        </w:rPr>
      </w:pPr>
    </w:p>
    <w:p w:rsidR="00EB1E9D" w:rsidRPr="003D5040" w:rsidRDefault="00EB1E9D">
      <w:pPr>
        <w:spacing w:after="0" w:line="240" w:lineRule="auto"/>
        <w:rPr>
          <w:color w:val="000000" w:themeColor="text1"/>
        </w:rPr>
      </w:pPr>
    </w:p>
    <w:sectPr w:rsidR="00EB1E9D" w:rsidRPr="003D5040" w:rsidSect="002A55B7">
      <w:footerReference w:type="default" r:id="rId9"/>
      <w:pgSz w:w="11907" w:h="16839"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5F8B" w:rsidRDefault="00885F8B" w:rsidP="00112F7C">
      <w:pPr>
        <w:spacing w:after="0" w:line="240" w:lineRule="auto"/>
      </w:pPr>
      <w:r>
        <w:separator/>
      </w:r>
    </w:p>
  </w:endnote>
  <w:endnote w:type="continuationSeparator" w:id="0">
    <w:p w:rsidR="00885F8B" w:rsidRDefault="00885F8B" w:rsidP="00112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Bidi" w:hAnsiTheme="majorBidi" w:cstheme="majorBidi"/>
      </w:rPr>
      <w:id w:val="1904484540"/>
      <w:docPartObj>
        <w:docPartGallery w:val="Page Numbers (Bottom of Page)"/>
        <w:docPartUnique/>
      </w:docPartObj>
    </w:sdtPr>
    <w:sdtEndPr>
      <w:rPr>
        <w:noProof/>
      </w:rPr>
    </w:sdtEndPr>
    <w:sdtContent>
      <w:p w:rsidR="003D5040" w:rsidRPr="002A55B7" w:rsidRDefault="002A55B7" w:rsidP="002A55B7">
        <w:pPr>
          <w:pStyle w:val="Footer"/>
          <w:jc w:val="center"/>
          <w:rPr>
            <w:rFonts w:asciiTheme="majorBidi" w:hAnsiTheme="majorBidi" w:cstheme="majorBidi"/>
          </w:rPr>
        </w:pPr>
        <w:r w:rsidRPr="002A55B7">
          <w:rPr>
            <w:rFonts w:asciiTheme="majorBidi" w:hAnsiTheme="majorBidi" w:cstheme="majorBidi"/>
          </w:rPr>
          <w:fldChar w:fldCharType="begin"/>
        </w:r>
        <w:r w:rsidRPr="002A55B7">
          <w:rPr>
            <w:rFonts w:asciiTheme="majorBidi" w:hAnsiTheme="majorBidi" w:cstheme="majorBidi"/>
          </w:rPr>
          <w:instrText xml:space="preserve"> PAGE   \* MERGEFORMAT </w:instrText>
        </w:r>
        <w:r w:rsidRPr="002A55B7">
          <w:rPr>
            <w:rFonts w:asciiTheme="majorBidi" w:hAnsiTheme="majorBidi" w:cstheme="majorBidi"/>
          </w:rPr>
          <w:fldChar w:fldCharType="separate"/>
        </w:r>
        <w:r w:rsidR="004E319C">
          <w:rPr>
            <w:rFonts w:asciiTheme="majorBidi" w:hAnsiTheme="majorBidi" w:cstheme="majorBidi"/>
            <w:noProof/>
          </w:rPr>
          <w:t>1</w:t>
        </w:r>
        <w:r w:rsidRPr="002A55B7">
          <w:rPr>
            <w:rFonts w:asciiTheme="majorBidi" w:hAnsiTheme="majorBidi" w:cstheme="majorBid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5F8B" w:rsidRDefault="00885F8B" w:rsidP="00112F7C">
      <w:pPr>
        <w:spacing w:after="0" w:line="240" w:lineRule="auto"/>
      </w:pPr>
      <w:r>
        <w:separator/>
      </w:r>
    </w:p>
  </w:footnote>
  <w:footnote w:type="continuationSeparator" w:id="0">
    <w:p w:rsidR="00885F8B" w:rsidRDefault="00885F8B" w:rsidP="00112F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CA908A72"/>
    <w:name w:val="WW8Num1"/>
    <w:lvl w:ilvl="0">
      <w:start w:val="1"/>
      <w:numFmt w:val="decimal"/>
      <w:lvlText w:val="%1."/>
      <w:lvlJc w:val="left"/>
      <w:pPr>
        <w:tabs>
          <w:tab w:val="num" w:pos="0"/>
        </w:tabs>
        <w:ind w:left="720" w:hanging="360"/>
      </w:pPr>
      <w:rPr>
        <w:rFonts w:ascii="Times New Roman" w:eastAsia="Times New Roman" w:hAnsi="Times New Roman" w:cs="Times New Roman" w:hint="default"/>
        <w:b w:val="0"/>
        <w:bCs w:val="0"/>
        <w:i w:val="0"/>
        <w:iCs/>
      </w:rPr>
    </w:lvl>
  </w:abstractNum>
  <w:abstractNum w:abstractNumId="1" w15:restartNumberingAfterBreak="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 w15:restartNumberingAfterBreak="0">
    <w:nsid w:val="0EA348A5"/>
    <w:multiLevelType w:val="hybridMultilevel"/>
    <w:tmpl w:val="5114D87A"/>
    <w:lvl w:ilvl="0" w:tplc="D1E49E6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42F10C4"/>
    <w:multiLevelType w:val="hybridMultilevel"/>
    <w:tmpl w:val="21A4F5C2"/>
    <w:lvl w:ilvl="0" w:tplc="44F4C502">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252931"/>
    <w:multiLevelType w:val="hybridMultilevel"/>
    <w:tmpl w:val="369C8F8E"/>
    <w:lvl w:ilvl="0" w:tplc="A1722E32">
      <w:start w:val="1"/>
      <w:numFmt w:val="decimal"/>
      <w:lvlText w:val="%1."/>
      <w:lvlJc w:val="left"/>
      <w:pPr>
        <w:ind w:left="720" w:hanging="360"/>
      </w:pPr>
      <w:rPr>
        <w:rFonts w:asciiTheme="majorBidi" w:hAnsiTheme="majorBidi" w:cstheme="majorBid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841CEC"/>
    <w:multiLevelType w:val="singleLevel"/>
    <w:tmpl w:val="B07ABB4C"/>
    <w:lvl w:ilvl="0">
      <w:start w:val="1"/>
      <w:numFmt w:val="decimal"/>
      <w:lvlText w:val="%1."/>
      <w:lvlJc w:val="left"/>
      <w:pPr>
        <w:tabs>
          <w:tab w:val="num" w:pos="0"/>
        </w:tabs>
        <w:ind w:left="720" w:hanging="360"/>
      </w:pPr>
      <w:rPr>
        <w:rFonts w:ascii="Times New Roman" w:eastAsia="Times New Roman" w:hAnsi="Times New Roman" w:cs="Times New Roman" w:hint="default"/>
        <w:b w:val="0"/>
        <w:bCs w:val="0"/>
        <w:i w:val="0"/>
        <w:iCs/>
      </w:rPr>
    </w:lvl>
  </w:abstractNum>
  <w:abstractNum w:abstractNumId="6" w15:restartNumberingAfterBreak="0">
    <w:nsid w:val="258B04C3"/>
    <w:multiLevelType w:val="hybridMultilevel"/>
    <w:tmpl w:val="8E107962"/>
    <w:lvl w:ilvl="0" w:tplc="43A201C6">
      <w:start w:val="1"/>
      <w:numFmt w:val="decimal"/>
      <w:lvlText w:val="%1."/>
      <w:lvlJc w:val="left"/>
      <w:pPr>
        <w:ind w:left="397" w:hanging="630"/>
      </w:pPr>
      <w:rPr>
        <w:rFonts w:hint="default"/>
        <w:color w:val="auto"/>
        <w:sz w:val="26"/>
        <w:szCs w:val="26"/>
      </w:rPr>
    </w:lvl>
    <w:lvl w:ilvl="1" w:tplc="04090019" w:tentative="1">
      <w:start w:val="1"/>
      <w:numFmt w:val="lowerLetter"/>
      <w:lvlText w:val="%2."/>
      <w:lvlJc w:val="left"/>
      <w:pPr>
        <w:ind w:left="847" w:hanging="360"/>
      </w:pPr>
    </w:lvl>
    <w:lvl w:ilvl="2" w:tplc="0409001B" w:tentative="1">
      <w:start w:val="1"/>
      <w:numFmt w:val="lowerRoman"/>
      <w:lvlText w:val="%3."/>
      <w:lvlJc w:val="right"/>
      <w:pPr>
        <w:ind w:left="1567" w:hanging="180"/>
      </w:pPr>
    </w:lvl>
    <w:lvl w:ilvl="3" w:tplc="0409000F" w:tentative="1">
      <w:start w:val="1"/>
      <w:numFmt w:val="decimal"/>
      <w:lvlText w:val="%4."/>
      <w:lvlJc w:val="left"/>
      <w:pPr>
        <w:ind w:left="2287" w:hanging="360"/>
      </w:pPr>
    </w:lvl>
    <w:lvl w:ilvl="4" w:tplc="04090019" w:tentative="1">
      <w:start w:val="1"/>
      <w:numFmt w:val="lowerLetter"/>
      <w:lvlText w:val="%5."/>
      <w:lvlJc w:val="left"/>
      <w:pPr>
        <w:ind w:left="3007" w:hanging="360"/>
      </w:pPr>
    </w:lvl>
    <w:lvl w:ilvl="5" w:tplc="0409001B" w:tentative="1">
      <w:start w:val="1"/>
      <w:numFmt w:val="lowerRoman"/>
      <w:lvlText w:val="%6."/>
      <w:lvlJc w:val="right"/>
      <w:pPr>
        <w:ind w:left="3727" w:hanging="180"/>
      </w:pPr>
    </w:lvl>
    <w:lvl w:ilvl="6" w:tplc="0409000F" w:tentative="1">
      <w:start w:val="1"/>
      <w:numFmt w:val="decimal"/>
      <w:lvlText w:val="%7."/>
      <w:lvlJc w:val="left"/>
      <w:pPr>
        <w:ind w:left="4447" w:hanging="360"/>
      </w:pPr>
    </w:lvl>
    <w:lvl w:ilvl="7" w:tplc="04090019" w:tentative="1">
      <w:start w:val="1"/>
      <w:numFmt w:val="lowerLetter"/>
      <w:lvlText w:val="%8."/>
      <w:lvlJc w:val="left"/>
      <w:pPr>
        <w:ind w:left="5167" w:hanging="360"/>
      </w:pPr>
    </w:lvl>
    <w:lvl w:ilvl="8" w:tplc="0409001B" w:tentative="1">
      <w:start w:val="1"/>
      <w:numFmt w:val="lowerRoman"/>
      <w:lvlText w:val="%9."/>
      <w:lvlJc w:val="right"/>
      <w:pPr>
        <w:ind w:left="5887" w:hanging="180"/>
      </w:pPr>
    </w:lvl>
  </w:abstractNum>
  <w:abstractNum w:abstractNumId="7" w15:restartNumberingAfterBreak="0">
    <w:nsid w:val="4B63613E"/>
    <w:multiLevelType w:val="hybridMultilevel"/>
    <w:tmpl w:val="5A6419BC"/>
    <w:lvl w:ilvl="0" w:tplc="06869F1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8" w15:restartNumberingAfterBreak="0">
    <w:nsid w:val="4E804D73"/>
    <w:multiLevelType w:val="hybridMultilevel"/>
    <w:tmpl w:val="253CE292"/>
    <w:lvl w:ilvl="0" w:tplc="89F62D72">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F2752FD"/>
    <w:multiLevelType w:val="hybridMultilevel"/>
    <w:tmpl w:val="15CC7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EB09A0"/>
    <w:multiLevelType w:val="hybridMultilevel"/>
    <w:tmpl w:val="EA62382C"/>
    <w:lvl w:ilvl="0" w:tplc="50BA6AE0">
      <w:start w:val="1"/>
      <w:numFmt w:val="decimal"/>
      <w:pStyle w:val="TOC1"/>
      <w:lvlText w:val="%1."/>
      <w:lvlJc w:val="left"/>
      <w:pPr>
        <w:ind w:left="1145" w:hanging="57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F353F1"/>
    <w:multiLevelType w:val="singleLevel"/>
    <w:tmpl w:val="AFF2695A"/>
    <w:lvl w:ilvl="0">
      <w:start w:val="1"/>
      <w:numFmt w:val="decimal"/>
      <w:lvlText w:val="%1."/>
      <w:lvlJc w:val="left"/>
      <w:pPr>
        <w:tabs>
          <w:tab w:val="num" w:pos="0"/>
        </w:tabs>
        <w:ind w:left="720" w:hanging="360"/>
      </w:pPr>
      <w:rPr>
        <w:rFonts w:ascii="Times New Roman" w:eastAsia="Times New Roman" w:hAnsi="Times New Roman" w:cs="Times New Roman" w:hint="default"/>
        <w:b w:val="0"/>
        <w:bCs w:val="0"/>
        <w:i w:val="0"/>
        <w:iCs/>
      </w:rPr>
    </w:lvl>
  </w:abstractNum>
  <w:abstractNum w:abstractNumId="12" w15:restartNumberingAfterBreak="0">
    <w:nsid w:val="73B70B6E"/>
    <w:multiLevelType w:val="hybridMultilevel"/>
    <w:tmpl w:val="A588C97E"/>
    <w:lvl w:ilvl="0" w:tplc="5AC82520">
      <w:start w:val="1"/>
      <w:numFmt w:val="decimal"/>
      <w:lvlText w:val="%1."/>
      <w:lvlJc w:val="left"/>
      <w:pPr>
        <w:ind w:left="1145" w:hanging="570"/>
      </w:pPr>
      <w:rPr>
        <w:rFonts w:hint="default"/>
        <w:b w:val="0"/>
        <w:bCs/>
      </w:rPr>
    </w:lvl>
    <w:lvl w:ilvl="1" w:tplc="04090019" w:tentative="1">
      <w:start w:val="1"/>
      <w:numFmt w:val="lowerLetter"/>
      <w:lvlText w:val="%2."/>
      <w:lvlJc w:val="left"/>
      <w:pPr>
        <w:ind w:left="1655" w:hanging="360"/>
      </w:pPr>
    </w:lvl>
    <w:lvl w:ilvl="2" w:tplc="0409001B" w:tentative="1">
      <w:start w:val="1"/>
      <w:numFmt w:val="lowerRoman"/>
      <w:lvlText w:val="%3."/>
      <w:lvlJc w:val="right"/>
      <w:pPr>
        <w:ind w:left="2375" w:hanging="180"/>
      </w:pPr>
    </w:lvl>
    <w:lvl w:ilvl="3" w:tplc="0409000F" w:tentative="1">
      <w:start w:val="1"/>
      <w:numFmt w:val="decimal"/>
      <w:lvlText w:val="%4."/>
      <w:lvlJc w:val="left"/>
      <w:pPr>
        <w:ind w:left="3095" w:hanging="360"/>
      </w:pPr>
    </w:lvl>
    <w:lvl w:ilvl="4" w:tplc="04090019" w:tentative="1">
      <w:start w:val="1"/>
      <w:numFmt w:val="lowerLetter"/>
      <w:lvlText w:val="%5."/>
      <w:lvlJc w:val="left"/>
      <w:pPr>
        <w:ind w:left="3815" w:hanging="360"/>
      </w:pPr>
    </w:lvl>
    <w:lvl w:ilvl="5" w:tplc="0409001B" w:tentative="1">
      <w:start w:val="1"/>
      <w:numFmt w:val="lowerRoman"/>
      <w:lvlText w:val="%6."/>
      <w:lvlJc w:val="right"/>
      <w:pPr>
        <w:ind w:left="4535" w:hanging="180"/>
      </w:pPr>
    </w:lvl>
    <w:lvl w:ilvl="6" w:tplc="0409000F" w:tentative="1">
      <w:start w:val="1"/>
      <w:numFmt w:val="decimal"/>
      <w:lvlText w:val="%7."/>
      <w:lvlJc w:val="left"/>
      <w:pPr>
        <w:ind w:left="5255" w:hanging="360"/>
      </w:pPr>
    </w:lvl>
    <w:lvl w:ilvl="7" w:tplc="04090019" w:tentative="1">
      <w:start w:val="1"/>
      <w:numFmt w:val="lowerLetter"/>
      <w:lvlText w:val="%8."/>
      <w:lvlJc w:val="left"/>
      <w:pPr>
        <w:ind w:left="5975" w:hanging="360"/>
      </w:pPr>
    </w:lvl>
    <w:lvl w:ilvl="8" w:tplc="0409001B" w:tentative="1">
      <w:start w:val="1"/>
      <w:numFmt w:val="lowerRoman"/>
      <w:lvlText w:val="%9."/>
      <w:lvlJc w:val="right"/>
      <w:pPr>
        <w:ind w:left="6695" w:hanging="18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num>
  <w:num w:numId="3">
    <w:abstractNumId w:val="5"/>
  </w:num>
  <w:num w:numId="4">
    <w:abstractNumId w:val="11"/>
  </w:num>
  <w:num w:numId="5">
    <w:abstractNumId w:val="4"/>
  </w:num>
  <w:num w:numId="6">
    <w:abstractNumId w:val="12"/>
  </w:num>
  <w:num w:numId="7">
    <w:abstractNumId w:val="8"/>
  </w:num>
  <w:num w:numId="8">
    <w:abstractNumId w:val="3"/>
  </w:num>
  <w:num w:numId="9">
    <w:abstractNumId w:val="10"/>
  </w:num>
  <w:num w:numId="10">
    <w:abstractNumId w:val="6"/>
  </w:num>
  <w:num w:numId="11">
    <w:abstractNumId w:val="9"/>
  </w:num>
  <w:num w:numId="12">
    <w:abstractNumId w:val="7"/>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F7C"/>
    <w:rsid w:val="00002482"/>
    <w:rsid w:val="00004A96"/>
    <w:rsid w:val="00010DEF"/>
    <w:rsid w:val="00017DA0"/>
    <w:rsid w:val="00020F20"/>
    <w:rsid w:val="00027901"/>
    <w:rsid w:val="00035658"/>
    <w:rsid w:val="000375C6"/>
    <w:rsid w:val="00046162"/>
    <w:rsid w:val="00052B03"/>
    <w:rsid w:val="00053AB0"/>
    <w:rsid w:val="0007260F"/>
    <w:rsid w:val="000735B1"/>
    <w:rsid w:val="00084C9D"/>
    <w:rsid w:val="0009323E"/>
    <w:rsid w:val="00096902"/>
    <w:rsid w:val="000A090A"/>
    <w:rsid w:val="000A77BC"/>
    <w:rsid w:val="000B0FC5"/>
    <w:rsid w:val="000B70FA"/>
    <w:rsid w:val="000B7478"/>
    <w:rsid w:val="000D0F29"/>
    <w:rsid w:val="000D4600"/>
    <w:rsid w:val="000E5BB1"/>
    <w:rsid w:val="000E67DF"/>
    <w:rsid w:val="000E7169"/>
    <w:rsid w:val="000F0D24"/>
    <w:rsid w:val="000F2745"/>
    <w:rsid w:val="000F4AD8"/>
    <w:rsid w:val="0010430C"/>
    <w:rsid w:val="001104ED"/>
    <w:rsid w:val="00110A6F"/>
    <w:rsid w:val="00111CBB"/>
    <w:rsid w:val="00112F7C"/>
    <w:rsid w:val="00114109"/>
    <w:rsid w:val="001153AF"/>
    <w:rsid w:val="00117D0A"/>
    <w:rsid w:val="001218D5"/>
    <w:rsid w:val="00123AF2"/>
    <w:rsid w:val="0013252F"/>
    <w:rsid w:val="0013311D"/>
    <w:rsid w:val="001339C4"/>
    <w:rsid w:val="00134761"/>
    <w:rsid w:val="00141C06"/>
    <w:rsid w:val="00146E4D"/>
    <w:rsid w:val="00154C6D"/>
    <w:rsid w:val="00156BA8"/>
    <w:rsid w:val="00160E8F"/>
    <w:rsid w:val="00160ED0"/>
    <w:rsid w:val="00163858"/>
    <w:rsid w:val="00166DAC"/>
    <w:rsid w:val="001714E5"/>
    <w:rsid w:val="00175E46"/>
    <w:rsid w:val="00180570"/>
    <w:rsid w:val="001811A1"/>
    <w:rsid w:val="00184CC5"/>
    <w:rsid w:val="00185B6E"/>
    <w:rsid w:val="001951BC"/>
    <w:rsid w:val="00195F33"/>
    <w:rsid w:val="001A1C1F"/>
    <w:rsid w:val="001A2D61"/>
    <w:rsid w:val="001A4850"/>
    <w:rsid w:val="001B24A1"/>
    <w:rsid w:val="001C229F"/>
    <w:rsid w:val="001C4585"/>
    <w:rsid w:val="001C51A7"/>
    <w:rsid w:val="001D4EC4"/>
    <w:rsid w:val="001F21BD"/>
    <w:rsid w:val="002009BA"/>
    <w:rsid w:val="002145AB"/>
    <w:rsid w:val="002148BE"/>
    <w:rsid w:val="00215333"/>
    <w:rsid w:val="0022377E"/>
    <w:rsid w:val="00223984"/>
    <w:rsid w:val="00236706"/>
    <w:rsid w:val="00243E20"/>
    <w:rsid w:val="00246448"/>
    <w:rsid w:val="0024775A"/>
    <w:rsid w:val="00255A31"/>
    <w:rsid w:val="00256A11"/>
    <w:rsid w:val="0026203E"/>
    <w:rsid w:val="0026276C"/>
    <w:rsid w:val="00264EC0"/>
    <w:rsid w:val="00273103"/>
    <w:rsid w:val="00280C04"/>
    <w:rsid w:val="00283FE2"/>
    <w:rsid w:val="00292C88"/>
    <w:rsid w:val="002931F5"/>
    <w:rsid w:val="002A3382"/>
    <w:rsid w:val="002A55B7"/>
    <w:rsid w:val="002A6B16"/>
    <w:rsid w:val="002D11FF"/>
    <w:rsid w:val="002E68CE"/>
    <w:rsid w:val="00301040"/>
    <w:rsid w:val="00306D19"/>
    <w:rsid w:val="00310E8E"/>
    <w:rsid w:val="00313392"/>
    <w:rsid w:val="00327A18"/>
    <w:rsid w:val="00337620"/>
    <w:rsid w:val="00340DD9"/>
    <w:rsid w:val="00341A67"/>
    <w:rsid w:val="00342A38"/>
    <w:rsid w:val="00350C64"/>
    <w:rsid w:val="0035128F"/>
    <w:rsid w:val="00353377"/>
    <w:rsid w:val="003533DB"/>
    <w:rsid w:val="00354212"/>
    <w:rsid w:val="00356D70"/>
    <w:rsid w:val="00362067"/>
    <w:rsid w:val="00362325"/>
    <w:rsid w:val="00362D15"/>
    <w:rsid w:val="00364AF4"/>
    <w:rsid w:val="003720B6"/>
    <w:rsid w:val="00372615"/>
    <w:rsid w:val="00373B87"/>
    <w:rsid w:val="00391BD7"/>
    <w:rsid w:val="0039364C"/>
    <w:rsid w:val="00393E96"/>
    <w:rsid w:val="00396224"/>
    <w:rsid w:val="003B1686"/>
    <w:rsid w:val="003B2BB3"/>
    <w:rsid w:val="003C36C6"/>
    <w:rsid w:val="003C4B4A"/>
    <w:rsid w:val="003D5040"/>
    <w:rsid w:val="003E65BF"/>
    <w:rsid w:val="003F277D"/>
    <w:rsid w:val="003F3322"/>
    <w:rsid w:val="003F6C8C"/>
    <w:rsid w:val="003F756A"/>
    <w:rsid w:val="004006AB"/>
    <w:rsid w:val="00404500"/>
    <w:rsid w:val="00411905"/>
    <w:rsid w:val="004126E8"/>
    <w:rsid w:val="004154B3"/>
    <w:rsid w:val="00416FC0"/>
    <w:rsid w:val="0043089F"/>
    <w:rsid w:val="00431203"/>
    <w:rsid w:val="00441765"/>
    <w:rsid w:val="00443E2E"/>
    <w:rsid w:val="004474E2"/>
    <w:rsid w:val="00451452"/>
    <w:rsid w:val="004560F7"/>
    <w:rsid w:val="00457CD3"/>
    <w:rsid w:val="0046036E"/>
    <w:rsid w:val="00461804"/>
    <w:rsid w:val="00462954"/>
    <w:rsid w:val="004700F2"/>
    <w:rsid w:val="00474D40"/>
    <w:rsid w:val="00483C02"/>
    <w:rsid w:val="00483E3D"/>
    <w:rsid w:val="00486363"/>
    <w:rsid w:val="00486386"/>
    <w:rsid w:val="00493CA3"/>
    <w:rsid w:val="004A1D1F"/>
    <w:rsid w:val="004A5956"/>
    <w:rsid w:val="004B064F"/>
    <w:rsid w:val="004B0E68"/>
    <w:rsid w:val="004B6B2F"/>
    <w:rsid w:val="004D5879"/>
    <w:rsid w:val="004D7BE5"/>
    <w:rsid w:val="004E319C"/>
    <w:rsid w:val="004E5701"/>
    <w:rsid w:val="004E698B"/>
    <w:rsid w:val="004F60F8"/>
    <w:rsid w:val="00522B50"/>
    <w:rsid w:val="00525EC1"/>
    <w:rsid w:val="00554FCD"/>
    <w:rsid w:val="0055784A"/>
    <w:rsid w:val="00560F90"/>
    <w:rsid w:val="00567D58"/>
    <w:rsid w:val="0057100C"/>
    <w:rsid w:val="00581D5A"/>
    <w:rsid w:val="00590E08"/>
    <w:rsid w:val="00596AF0"/>
    <w:rsid w:val="005A299A"/>
    <w:rsid w:val="005C07E9"/>
    <w:rsid w:val="005C239A"/>
    <w:rsid w:val="005C3AC6"/>
    <w:rsid w:val="005C4482"/>
    <w:rsid w:val="005C4C9E"/>
    <w:rsid w:val="005D0E97"/>
    <w:rsid w:val="005D17B9"/>
    <w:rsid w:val="005E348A"/>
    <w:rsid w:val="005E5DDE"/>
    <w:rsid w:val="005F0A95"/>
    <w:rsid w:val="006009E8"/>
    <w:rsid w:val="0061001C"/>
    <w:rsid w:val="00624B9B"/>
    <w:rsid w:val="00626993"/>
    <w:rsid w:val="006270D0"/>
    <w:rsid w:val="00627314"/>
    <w:rsid w:val="00631A44"/>
    <w:rsid w:val="00634F5A"/>
    <w:rsid w:val="00636476"/>
    <w:rsid w:val="00636656"/>
    <w:rsid w:val="00644B79"/>
    <w:rsid w:val="0065102B"/>
    <w:rsid w:val="006632C1"/>
    <w:rsid w:val="00666A38"/>
    <w:rsid w:val="00674725"/>
    <w:rsid w:val="00685C91"/>
    <w:rsid w:val="00694010"/>
    <w:rsid w:val="006A2038"/>
    <w:rsid w:val="006A558B"/>
    <w:rsid w:val="006A7301"/>
    <w:rsid w:val="006A7306"/>
    <w:rsid w:val="006B0678"/>
    <w:rsid w:val="006B0C9D"/>
    <w:rsid w:val="006B2146"/>
    <w:rsid w:val="006B2CE0"/>
    <w:rsid w:val="006B7AF3"/>
    <w:rsid w:val="006B7EA9"/>
    <w:rsid w:val="006C0BD5"/>
    <w:rsid w:val="006C23E9"/>
    <w:rsid w:val="006C2624"/>
    <w:rsid w:val="006C468C"/>
    <w:rsid w:val="006D0857"/>
    <w:rsid w:val="006D442E"/>
    <w:rsid w:val="006E2270"/>
    <w:rsid w:val="006E3044"/>
    <w:rsid w:val="006E5B00"/>
    <w:rsid w:val="007010C6"/>
    <w:rsid w:val="00705660"/>
    <w:rsid w:val="00706488"/>
    <w:rsid w:val="00710E33"/>
    <w:rsid w:val="0071150C"/>
    <w:rsid w:val="00712236"/>
    <w:rsid w:val="00716ADA"/>
    <w:rsid w:val="00721FB6"/>
    <w:rsid w:val="00730BB8"/>
    <w:rsid w:val="00747732"/>
    <w:rsid w:val="007531F3"/>
    <w:rsid w:val="007533CE"/>
    <w:rsid w:val="0076055D"/>
    <w:rsid w:val="007631B5"/>
    <w:rsid w:val="007633C6"/>
    <w:rsid w:val="0076673D"/>
    <w:rsid w:val="00767FCF"/>
    <w:rsid w:val="0078518D"/>
    <w:rsid w:val="00793228"/>
    <w:rsid w:val="007A0298"/>
    <w:rsid w:val="007A12D0"/>
    <w:rsid w:val="007A28E9"/>
    <w:rsid w:val="007B40D6"/>
    <w:rsid w:val="007B4398"/>
    <w:rsid w:val="007C67F1"/>
    <w:rsid w:val="007E1AD1"/>
    <w:rsid w:val="007E6BED"/>
    <w:rsid w:val="007E76B5"/>
    <w:rsid w:val="007F0041"/>
    <w:rsid w:val="007F70CB"/>
    <w:rsid w:val="008023BB"/>
    <w:rsid w:val="00812835"/>
    <w:rsid w:val="00821DBA"/>
    <w:rsid w:val="00823163"/>
    <w:rsid w:val="0082736D"/>
    <w:rsid w:val="00840079"/>
    <w:rsid w:val="008528BE"/>
    <w:rsid w:val="00857B64"/>
    <w:rsid w:val="00862689"/>
    <w:rsid w:val="008721D3"/>
    <w:rsid w:val="0087268C"/>
    <w:rsid w:val="00872C22"/>
    <w:rsid w:val="008810B6"/>
    <w:rsid w:val="00885F8B"/>
    <w:rsid w:val="008A0979"/>
    <w:rsid w:val="008B2BD9"/>
    <w:rsid w:val="008B3FF2"/>
    <w:rsid w:val="008B6EBC"/>
    <w:rsid w:val="008C3E3C"/>
    <w:rsid w:val="008C52B3"/>
    <w:rsid w:val="008C7FD8"/>
    <w:rsid w:val="008D177D"/>
    <w:rsid w:val="008D24D5"/>
    <w:rsid w:val="008D47CA"/>
    <w:rsid w:val="008D6A7B"/>
    <w:rsid w:val="008D7A1B"/>
    <w:rsid w:val="008E1779"/>
    <w:rsid w:val="008F2D65"/>
    <w:rsid w:val="008F34B3"/>
    <w:rsid w:val="00907A79"/>
    <w:rsid w:val="00912773"/>
    <w:rsid w:val="00920F47"/>
    <w:rsid w:val="00937FF4"/>
    <w:rsid w:val="0094101E"/>
    <w:rsid w:val="00942A10"/>
    <w:rsid w:val="00944BF1"/>
    <w:rsid w:val="00945A0C"/>
    <w:rsid w:val="00960CDA"/>
    <w:rsid w:val="009625CB"/>
    <w:rsid w:val="00962D9C"/>
    <w:rsid w:val="00963131"/>
    <w:rsid w:val="00964577"/>
    <w:rsid w:val="00970553"/>
    <w:rsid w:val="009706E3"/>
    <w:rsid w:val="00990D4A"/>
    <w:rsid w:val="009940E0"/>
    <w:rsid w:val="009A120C"/>
    <w:rsid w:val="009B08F4"/>
    <w:rsid w:val="009B22DB"/>
    <w:rsid w:val="009B2E49"/>
    <w:rsid w:val="009B3C5A"/>
    <w:rsid w:val="009D06B0"/>
    <w:rsid w:val="009D72E0"/>
    <w:rsid w:val="009E6C94"/>
    <w:rsid w:val="009E7326"/>
    <w:rsid w:val="009F36CF"/>
    <w:rsid w:val="00A02BF6"/>
    <w:rsid w:val="00A04C29"/>
    <w:rsid w:val="00A253E3"/>
    <w:rsid w:val="00A365FB"/>
    <w:rsid w:val="00A41B57"/>
    <w:rsid w:val="00A4311A"/>
    <w:rsid w:val="00A473AC"/>
    <w:rsid w:val="00A5221B"/>
    <w:rsid w:val="00A712B4"/>
    <w:rsid w:val="00A74610"/>
    <w:rsid w:val="00AA111F"/>
    <w:rsid w:val="00AA6CFC"/>
    <w:rsid w:val="00AB3562"/>
    <w:rsid w:val="00AB359E"/>
    <w:rsid w:val="00AB664C"/>
    <w:rsid w:val="00AC1482"/>
    <w:rsid w:val="00AC428F"/>
    <w:rsid w:val="00AC4A74"/>
    <w:rsid w:val="00AD570C"/>
    <w:rsid w:val="00AD59B8"/>
    <w:rsid w:val="00AE64B0"/>
    <w:rsid w:val="00AE7F7C"/>
    <w:rsid w:val="00AF3E3B"/>
    <w:rsid w:val="00AF7068"/>
    <w:rsid w:val="00B03988"/>
    <w:rsid w:val="00B04CDD"/>
    <w:rsid w:val="00B132DB"/>
    <w:rsid w:val="00B163D0"/>
    <w:rsid w:val="00B16551"/>
    <w:rsid w:val="00B21C44"/>
    <w:rsid w:val="00B30CE3"/>
    <w:rsid w:val="00B30DEF"/>
    <w:rsid w:val="00B34F74"/>
    <w:rsid w:val="00B42F34"/>
    <w:rsid w:val="00B5010C"/>
    <w:rsid w:val="00B56F1C"/>
    <w:rsid w:val="00B61B90"/>
    <w:rsid w:val="00B62DC8"/>
    <w:rsid w:val="00B63BB9"/>
    <w:rsid w:val="00B670E9"/>
    <w:rsid w:val="00B700ED"/>
    <w:rsid w:val="00B71EE5"/>
    <w:rsid w:val="00B72D3D"/>
    <w:rsid w:val="00B76BCE"/>
    <w:rsid w:val="00B77864"/>
    <w:rsid w:val="00B86E3D"/>
    <w:rsid w:val="00B91346"/>
    <w:rsid w:val="00B949F0"/>
    <w:rsid w:val="00BA2185"/>
    <w:rsid w:val="00BA4DB7"/>
    <w:rsid w:val="00BA5561"/>
    <w:rsid w:val="00BA63D5"/>
    <w:rsid w:val="00BA6582"/>
    <w:rsid w:val="00BB69D1"/>
    <w:rsid w:val="00BC722F"/>
    <w:rsid w:val="00BD1915"/>
    <w:rsid w:val="00BD6345"/>
    <w:rsid w:val="00BD6A43"/>
    <w:rsid w:val="00BD70D8"/>
    <w:rsid w:val="00BF1C3E"/>
    <w:rsid w:val="00BF42FF"/>
    <w:rsid w:val="00BF52FF"/>
    <w:rsid w:val="00C02BF3"/>
    <w:rsid w:val="00C17167"/>
    <w:rsid w:val="00C204DE"/>
    <w:rsid w:val="00C256D8"/>
    <w:rsid w:val="00C41944"/>
    <w:rsid w:val="00C42F93"/>
    <w:rsid w:val="00C43774"/>
    <w:rsid w:val="00C45784"/>
    <w:rsid w:val="00C66D46"/>
    <w:rsid w:val="00C70837"/>
    <w:rsid w:val="00C7261F"/>
    <w:rsid w:val="00C764D2"/>
    <w:rsid w:val="00C77C96"/>
    <w:rsid w:val="00C81597"/>
    <w:rsid w:val="00C864EE"/>
    <w:rsid w:val="00C95371"/>
    <w:rsid w:val="00C95B5E"/>
    <w:rsid w:val="00C95FE5"/>
    <w:rsid w:val="00CA4AA3"/>
    <w:rsid w:val="00CA6511"/>
    <w:rsid w:val="00CB43CD"/>
    <w:rsid w:val="00CB79E0"/>
    <w:rsid w:val="00CC43FE"/>
    <w:rsid w:val="00CC65B2"/>
    <w:rsid w:val="00CD6643"/>
    <w:rsid w:val="00CE0046"/>
    <w:rsid w:val="00CE5C44"/>
    <w:rsid w:val="00CF52B5"/>
    <w:rsid w:val="00D03D7F"/>
    <w:rsid w:val="00D04897"/>
    <w:rsid w:val="00D05AEE"/>
    <w:rsid w:val="00D117F7"/>
    <w:rsid w:val="00D2471F"/>
    <w:rsid w:val="00D326F9"/>
    <w:rsid w:val="00D40EF8"/>
    <w:rsid w:val="00D46513"/>
    <w:rsid w:val="00D5008A"/>
    <w:rsid w:val="00D638CD"/>
    <w:rsid w:val="00D66DD4"/>
    <w:rsid w:val="00D75DA5"/>
    <w:rsid w:val="00D768AE"/>
    <w:rsid w:val="00D77652"/>
    <w:rsid w:val="00D838CF"/>
    <w:rsid w:val="00D83FE6"/>
    <w:rsid w:val="00D855BE"/>
    <w:rsid w:val="00D87DB1"/>
    <w:rsid w:val="00D87F11"/>
    <w:rsid w:val="00D91DA4"/>
    <w:rsid w:val="00D978E5"/>
    <w:rsid w:val="00DA52B7"/>
    <w:rsid w:val="00DE7921"/>
    <w:rsid w:val="00DE7A93"/>
    <w:rsid w:val="00DF5EA7"/>
    <w:rsid w:val="00E00767"/>
    <w:rsid w:val="00E05264"/>
    <w:rsid w:val="00E11E27"/>
    <w:rsid w:val="00E12617"/>
    <w:rsid w:val="00E206A6"/>
    <w:rsid w:val="00E20E32"/>
    <w:rsid w:val="00E23F0C"/>
    <w:rsid w:val="00E361E5"/>
    <w:rsid w:val="00E379B2"/>
    <w:rsid w:val="00E44136"/>
    <w:rsid w:val="00E57E14"/>
    <w:rsid w:val="00E63341"/>
    <w:rsid w:val="00E66F90"/>
    <w:rsid w:val="00E8247A"/>
    <w:rsid w:val="00E841D4"/>
    <w:rsid w:val="00E842A7"/>
    <w:rsid w:val="00E86F59"/>
    <w:rsid w:val="00E87565"/>
    <w:rsid w:val="00E91441"/>
    <w:rsid w:val="00E91872"/>
    <w:rsid w:val="00E9237E"/>
    <w:rsid w:val="00E94B0F"/>
    <w:rsid w:val="00EA0D90"/>
    <w:rsid w:val="00EA2A12"/>
    <w:rsid w:val="00EA433D"/>
    <w:rsid w:val="00EB0BA6"/>
    <w:rsid w:val="00EB1E9D"/>
    <w:rsid w:val="00EB6055"/>
    <w:rsid w:val="00EC0D61"/>
    <w:rsid w:val="00EC107D"/>
    <w:rsid w:val="00ED04E6"/>
    <w:rsid w:val="00ED3C0F"/>
    <w:rsid w:val="00ED3E87"/>
    <w:rsid w:val="00ED4A23"/>
    <w:rsid w:val="00ED619A"/>
    <w:rsid w:val="00EE2A37"/>
    <w:rsid w:val="00EE61B1"/>
    <w:rsid w:val="00EF37BF"/>
    <w:rsid w:val="00F0003C"/>
    <w:rsid w:val="00F0247B"/>
    <w:rsid w:val="00F1413E"/>
    <w:rsid w:val="00F21D70"/>
    <w:rsid w:val="00F22C06"/>
    <w:rsid w:val="00F27699"/>
    <w:rsid w:val="00F27AD1"/>
    <w:rsid w:val="00F3153F"/>
    <w:rsid w:val="00F40663"/>
    <w:rsid w:val="00F41890"/>
    <w:rsid w:val="00F42D8A"/>
    <w:rsid w:val="00F4633D"/>
    <w:rsid w:val="00F57CA1"/>
    <w:rsid w:val="00F663AB"/>
    <w:rsid w:val="00F67A80"/>
    <w:rsid w:val="00F71D06"/>
    <w:rsid w:val="00F71E41"/>
    <w:rsid w:val="00F74C49"/>
    <w:rsid w:val="00F75D19"/>
    <w:rsid w:val="00F813E8"/>
    <w:rsid w:val="00F90201"/>
    <w:rsid w:val="00F95DD3"/>
    <w:rsid w:val="00F95FA4"/>
    <w:rsid w:val="00FA30F6"/>
    <w:rsid w:val="00FB1C0E"/>
    <w:rsid w:val="00FB23BD"/>
    <w:rsid w:val="00FB62F1"/>
    <w:rsid w:val="00FB6BDB"/>
    <w:rsid w:val="00FD013C"/>
    <w:rsid w:val="00FD13DB"/>
    <w:rsid w:val="00FD53FD"/>
    <w:rsid w:val="00FE1CBB"/>
    <w:rsid w:val="00FE46ED"/>
    <w:rsid w:val="00FF097C"/>
    <w:rsid w:val="00FF30D7"/>
    <w:rsid w:val="00FF41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24DE64D"/>
  <w15:docId w15:val="{4253D07B-CB7B-4DCB-A2DD-6D32F492D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901"/>
    <w:pPr>
      <w:spacing w:after="160" w:line="259" w:lineRule="auto"/>
    </w:pPr>
    <w:rPr>
      <w:sz w:val="22"/>
      <w:szCs w:val="22"/>
    </w:rPr>
  </w:style>
  <w:style w:type="paragraph" w:styleId="Heading1">
    <w:name w:val="heading 1"/>
    <w:basedOn w:val="Normal"/>
    <w:next w:val="Normal"/>
    <w:link w:val="Heading1Char"/>
    <w:uiPriority w:val="99"/>
    <w:qFormat/>
    <w:rsid w:val="00112F7C"/>
    <w:pPr>
      <w:keepNext/>
      <w:keepLines/>
      <w:spacing w:before="480" w:after="0"/>
      <w:outlineLvl w:val="0"/>
    </w:pPr>
    <w:rPr>
      <w:rFonts w:ascii="Calibri Light" w:eastAsia="Times New Roman" w:hAnsi="Calibri Light" w:cs="Times New Roman"/>
      <w:b/>
      <w:bCs/>
      <w:color w:val="2E74B5"/>
      <w:sz w:val="28"/>
      <w:szCs w:val="28"/>
    </w:rPr>
  </w:style>
  <w:style w:type="paragraph" w:styleId="Heading2">
    <w:name w:val="heading 2"/>
    <w:basedOn w:val="Normal"/>
    <w:link w:val="Heading2Char"/>
    <w:uiPriority w:val="99"/>
    <w:qFormat/>
    <w:rsid w:val="00112F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9"/>
    <w:qFormat/>
    <w:rsid w:val="00112F7C"/>
    <w:pPr>
      <w:keepNext/>
      <w:keepLines/>
      <w:spacing w:before="200" w:after="0"/>
      <w:outlineLvl w:val="2"/>
    </w:pPr>
    <w:rPr>
      <w:rFonts w:ascii="Calibri Light" w:eastAsia="Times New Roman" w:hAnsi="Calibri Light" w:cs="Times New Roman"/>
      <w:b/>
      <w:bCs/>
      <w:color w:val="5B9BD5"/>
    </w:rPr>
  </w:style>
  <w:style w:type="paragraph" w:styleId="Heading4">
    <w:name w:val="heading 4"/>
    <w:basedOn w:val="Normal"/>
    <w:next w:val="Normal"/>
    <w:link w:val="Heading4Char"/>
    <w:unhideWhenUsed/>
    <w:qFormat/>
    <w:locked/>
    <w:rsid w:val="006A55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12F7C"/>
    <w:rPr>
      <w:rFonts w:ascii="Calibri Light" w:hAnsi="Calibri Light" w:cs="Times New Roman"/>
      <w:b/>
      <w:bCs/>
      <w:color w:val="2E74B5"/>
      <w:sz w:val="28"/>
      <w:szCs w:val="28"/>
      <w:lang w:bidi="ar-SA"/>
    </w:rPr>
  </w:style>
  <w:style w:type="character" w:customStyle="1" w:styleId="Heading2Char">
    <w:name w:val="Heading 2 Char"/>
    <w:basedOn w:val="DefaultParagraphFont"/>
    <w:link w:val="Heading2"/>
    <w:uiPriority w:val="99"/>
    <w:locked/>
    <w:rsid w:val="00112F7C"/>
    <w:rPr>
      <w:rFonts w:ascii="Times New Roman" w:hAnsi="Times New Roman" w:cs="Times New Roman"/>
      <w:b/>
      <w:bCs/>
      <w:sz w:val="36"/>
      <w:szCs w:val="36"/>
      <w:lang w:bidi="ar-SA"/>
    </w:rPr>
  </w:style>
  <w:style w:type="character" w:customStyle="1" w:styleId="Heading3Char">
    <w:name w:val="Heading 3 Char"/>
    <w:basedOn w:val="DefaultParagraphFont"/>
    <w:link w:val="Heading3"/>
    <w:uiPriority w:val="99"/>
    <w:locked/>
    <w:rsid w:val="00112F7C"/>
    <w:rPr>
      <w:rFonts w:ascii="Calibri Light" w:hAnsi="Calibri Light" w:cs="Times New Roman"/>
      <w:b/>
      <w:bCs/>
      <w:color w:val="5B9BD5"/>
      <w:lang w:bidi="ar-SA"/>
    </w:rPr>
  </w:style>
  <w:style w:type="paragraph" w:customStyle="1" w:styleId="Default">
    <w:name w:val="Default"/>
    <w:rsid w:val="00112F7C"/>
    <w:pPr>
      <w:autoSpaceDE w:val="0"/>
      <w:autoSpaceDN w:val="0"/>
      <w:adjustRightInd w:val="0"/>
    </w:pPr>
    <w:rPr>
      <w:rFonts w:eastAsia="Times New Roman" w:cs="Calibri"/>
      <w:color w:val="000000"/>
      <w:sz w:val="24"/>
      <w:szCs w:val="24"/>
    </w:rPr>
  </w:style>
  <w:style w:type="paragraph" w:styleId="ListParagraph">
    <w:name w:val="List Paragraph"/>
    <w:aliases w:val="List Paragraph1,Recommendation,List Paragraph11,L,CV text,Table text,F5 List Paragraph,Dot pt,Bullet point,Colorful List - Accent 11,List Paragraph Char Char Char,Indicator Text,Numbered Para 1,Bullet 1,Bullet Points,3,Bullet,Report Para"/>
    <w:basedOn w:val="Normal"/>
    <w:link w:val="ListParagraphChar"/>
    <w:uiPriority w:val="34"/>
    <w:qFormat/>
    <w:rsid w:val="00112F7C"/>
    <w:pPr>
      <w:ind w:left="720"/>
      <w:contextualSpacing/>
    </w:pPr>
  </w:style>
  <w:style w:type="paragraph" w:customStyle="1" w:styleId="yiv16351014msonormal">
    <w:name w:val="yiv16351014msonormal"/>
    <w:basedOn w:val="Normal"/>
    <w:rsid w:val="00112F7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112F7C"/>
    <w:rPr>
      <w:rFonts w:cs="Times New Roman"/>
      <w:sz w:val="22"/>
      <w:szCs w:val="22"/>
    </w:rPr>
  </w:style>
  <w:style w:type="paragraph" w:styleId="BalloonText">
    <w:name w:val="Balloon Text"/>
    <w:basedOn w:val="Normal"/>
    <w:link w:val="BalloonTextChar"/>
    <w:uiPriority w:val="99"/>
    <w:semiHidden/>
    <w:rsid w:val="00112F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12F7C"/>
    <w:rPr>
      <w:rFonts w:ascii="Tahoma" w:eastAsia="Times New Roman" w:hAnsi="Tahoma" w:cs="Tahoma"/>
      <w:sz w:val="16"/>
      <w:szCs w:val="16"/>
      <w:lang w:bidi="ar-SA"/>
    </w:rPr>
  </w:style>
  <w:style w:type="paragraph" w:styleId="Header">
    <w:name w:val="header"/>
    <w:basedOn w:val="Normal"/>
    <w:link w:val="HeaderChar"/>
    <w:uiPriority w:val="99"/>
    <w:rsid w:val="00112F7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12F7C"/>
    <w:rPr>
      <w:rFonts w:ascii="Calibri" w:eastAsia="Times New Roman" w:hAnsi="Calibri" w:cs="Arial"/>
      <w:lang w:bidi="ar-SA"/>
    </w:rPr>
  </w:style>
  <w:style w:type="paragraph" w:styleId="Footer">
    <w:name w:val="footer"/>
    <w:basedOn w:val="Normal"/>
    <w:link w:val="FooterChar"/>
    <w:uiPriority w:val="99"/>
    <w:rsid w:val="00112F7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12F7C"/>
    <w:rPr>
      <w:rFonts w:ascii="Calibri" w:eastAsia="Times New Roman" w:hAnsi="Calibri" w:cs="Arial"/>
      <w:lang w:bidi="ar-SA"/>
    </w:rPr>
  </w:style>
  <w:style w:type="paragraph" w:styleId="NormalWeb">
    <w:name w:val="Normal (Web)"/>
    <w:basedOn w:val="Normal"/>
    <w:uiPriority w:val="99"/>
    <w:rsid w:val="00112F7C"/>
    <w:pPr>
      <w:suppressAutoHyphens/>
      <w:spacing w:before="280" w:after="280" w:line="270" w:lineRule="atLeast"/>
    </w:pPr>
    <w:rPr>
      <w:rFonts w:ascii="Verdana" w:eastAsia="Times New Roman" w:hAnsi="Verdana" w:cs="Times New Roman"/>
      <w:sz w:val="18"/>
      <w:szCs w:val="18"/>
      <w:lang w:val="id-ID" w:eastAsia="ar-SA"/>
    </w:rPr>
  </w:style>
  <w:style w:type="paragraph" w:customStyle="1" w:styleId="listparagraph0">
    <w:name w:val="listparagraph"/>
    <w:basedOn w:val="Normal"/>
    <w:rsid w:val="00112F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99"/>
    <w:qFormat/>
    <w:rsid w:val="00112F7C"/>
    <w:rPr>
      <w:rFonts w:cs="Times New Roman"/>
      <w:b/>
    </w:rPr>
  </w:style>
  <w:style w:type="paragraph" w:styleId="FootnoteText">
    <w:name w:val="footnote text"/>
    <w:basedOn w:val="Normal"/>
    <w:link w:val="FootnoteTextChar"/>
    <w:uiPriority w:val="99"/>
    <w:rsid w:val="00112F7C"/>
    <w:pPr>
      <w:spacing w:after="0" w:line="240" w:lineRule="auto"/>
    </w:pPr>
    <w:rPr>
      <w:rFonts w:cs="Times New Roman"/>
      <w:sz w:val="20"/>
      <w:szCs w:val="20"/>
      <w:lang w:val="en-AU"/>
    </w:rPr>
  </w:style>
  <w:style w:type="character" w:customStyle="1" w:styleId="FootnoteTextChar">
    <w:name w:val="Footnote Text Char"/>
    <w:basedOn w:val="DefaultParagraphFont"/>
    <w:link w:val="FootnoteText"/>
    <w:uiPriority w:val="99"/>
    <w:locked/>
    <w:rsid w:val="00112F7C"/>
    <w:rPr>
      <w:rFonts w:ascii="Calibri" w:eastAsia="Times New Roman" w:hAnsi="Calibri" w:cs="Times New Roman"/>
      <w:sz w:val="20"/>
      <w:szCs w:val="20"/>
      <w:lang w:val="en-AU" w:bidi="ar-SA"/>
    </w:rPr>
  </w:style>
  <w:style w:type="character" w:styleId="FootnoteReference">
    <w:name w:val="footnote reference"/>
    <w:basedOn w:val="DefaultParagraphFont"/>
    <w:uiPriority w:val="99"/>
    <w:rsid w:val="00112F7C"/>
    <w:rPr>
      <w:rFonts w:cs="Times New Roman"/>
      <w:vertAlign w:val="superscript"/>
    </w:rPr>
  </w:style>
  <w:style w:type="character" w:styleId="Hyperlink">
    <w:name w:val="Hyperlink"/>
    <w:basedOn w:val="DefaultParagraphFont"/>
    <w:uiPriority w:val="99"/>
    <w:rsid w:val="00112F7C"/>
    <w:rPr>
      <w:rFonts w:cs="Times New Roman"/>
      <w:color w:val="0000FF"/>
      <w:u w:val="single"/>
    </w:rPr>
  </w:style>
  <w:style w:type="character" w:customStyle="1" w:styleId="NoSpacingChar">
    <w:name w:val="No Spacing Char"/>
    <w:link w:val="NoSpacing"/>
    <w:uiPriority w:val="1"/>
    <w:locked/>
    <w:rsid w:val="00112F7C"/>
    <w:rPr>
      <w:rFonts w:cs="Times New Roman"/>
      <w:sz w:val="22"/>
      <w:szCs w:val="22"/>
      <w:lang w:bidi="ar-SA"/>
    </w:rPr>
  </w:style>
  <w:style w:type="character" w:customStyle="1" w:styleId="apple-converted-space">
    <w:name w:val="apple-converted-space"/>
    <w:rsid w:val="00112F7C"/>
  </w:style>
  <w:style w:type="paragraph" w:customStyle="1" w:styleId="Style1">
    <w:name w:val="Style1"/>
    <w:basedOn w:val="Normal"/>
    <w:link w:val="Style1Char"/>
    <w:qFormat/>
    <w:rsid w:val="00112F7C"/>
    <w:pPr>
      <w:spacing w:after="0" w:line="240" w:lineRule="auto"/>
      <w:ind w:left="1418" w:right="1418"/>
      <w:jc w:val="center"/>
    </w:pPr>
    <w:rPr>
      <w:rFonts w:ascii="Times New Roman" w:hAnsi="Times New Roman"/>
      <w:b/>
      <w:bCs/>
      <w:sz w:val="28"/>
      <w:szCs w:val="28"/>
    </w:rPr>
  </w:style>
  <w:style w:type="character" w:customStyle="1" w:styleId="Style1Char">
    <w:name w:val="Style1 Char"/>
    <w:basedOn w:val="DefaultParagraphFont"/>
    <w:link w:val="Style1"/>
    <w:locked/>
    <w:rsid w:val="00112F7C"/>
    <w:rPr>
      <w:rFonts w:ascii="Times New Roman" w:eastAsia="Times New Roman" w:hAnsi="Times New Roman" w:cs="Arial"/>
      <w:b/>
      <w:bCs/>
      <w:sz w:val="28"/>
      <w:szCs w:val="28"/>
      <w:lang w:bidi="ar-SA"/>
    </w:rPr>
  </w:style>
  <w:style w:type="paragraph" w:styleId="TOC1">
    <w:name w:val="toc 1"/>
    <w:basedOn w:val="Normal"/>
    <w:next w:val="Normal"/>
    <w:autoRedefine/>
    <w:uiPriority w:val="39"/>
    <w:rsid w:val="00C70837"/>
    <w:pPr>
      <w:numPr>
        <w:numId w:val="9"/>
      </w:numPr>
      <w:tabs>
        <w:tab w:val="right" w:leader="dot" w:pos="9017"/>
      </w:tabs>
      <w:spacing w:before="240" w:after="100" w:afterAutospacing="1" w:line="240" w:lineRule="auto"/>
      <w:ind w:left="567" w:hanging="567"/>
    </w:pPr>
    <w:rPr>
      <w:rFonts w:asciiTheme="majorBidi" w:hAnsiTheme="majorBidi"/>
    </w:rPr>
  </w:style>
  <w:style w:type="character" w:customStyle="1" w:styleId="shorttext">
    <w:name w:val="short_text"/>
    <w:basedOn w:val="DefaultParagraphFont"/>
    <w:uiPriority w:val="99"/>
    <w:rsid w:val="00112F7C"/>
    <w:rPr>
      <w:rFonts w:cs="Times New Roman"/>
    </w:rPr>
  </w:style>
  <w:style w:type="character" w:customStyle="1" w:styleId="2">
    <w:name w:val="Основной текст (2)_"/>
    <w:link w:val="20"/>
    <w:uiPriority w:val="99"/>
    <w:locked/>
    <w:rsid w:val="00112F7C"/>
    <w:rPr>
      <w:rFonts w:ascii="Trebuchet MS" w:hAnsi="Trebuchet MS"/>
      <w:sz w:val="15"/>
      <w:shd w:val="clear" w:color="auto" w:fill="FFFFFF"/>
    </w:rPr>
  </w:style>
  <w:style w:type="character" w:customStyle="1" w:styleId="3">
    <w:name w:val="Основной текст (3)_"/>
    <w:link w:val="30"/>
    <w:uiPriority w:val="99"/>
    <w:locked/>
    <w:rsid w:val="00112F7C"/>
    <w:rPr>
      <w:i/>
      <w:sz w:val="23"/>
      <w:shd w:val="clear" w:color="auto" w:fill="FFFFFF"/>
    </w:rPr>
  </w:style>
  <w:style w:type="character" w:customStyle="1" w:styleId="21">
    <w:name w:val="Основной текст + Курсив2"/>
    <w:uiPriority w:val="99"/>
    <w:rsid w:val="00112F7C"/>
    <w:rPr>
      <w:i/>
      <w:sz w:val="23"/>
    </w:rPr>
  </w:style>
  <w:style w:type="character" w:customStyle="1" w:styleId="a">
    <w:name w:val="Основной текст + Курсив"/>
    <w:uiPriority w:val="99"/>
    <w:rsid w:val="00112F7C"/>
    <w:rPr>
      <w:i/>
      <w:sz w:val="23"/>
    </w:rPr>
  </w:style>
  <w:style w:type="paragraph" w:styleId="BodyText">
    <w:name w:val="Body Text"/>
    <w:basedOn w:val="Normal"/>
    <w:link w:val="BodyTextChar"/>
    <w:uiPriority w:val="99"/>
    <w:rsid w:val="00112F7C"/>
    <w:pPr>
      <w:shd w:val="clear" w:color="auto" w:fill="FFFFFF"/>
      <w:spacing w:before="300" w:after="0" w:line="271" w:lineRule="exact"/>
      <w:ind w:hanging="560"/>
      <w:jc w:val="both"/>
    </w:pPr>
    <w:rPr>
      <w:sz w:val="23"/>
      <w:szCs w:val="23"/>
      <w:lang w:val="ru-RU" w:eastAsia="ru-RU"/>
    </w:rPr>
  </w:style>
  <w:style w:type="character" w:customStyle="1" w:styleId="BodyTextChar">
    <w:name w:val="Body Text Char"/>
    <w:basedOn w:val="DefaultParagraphFont"/>
    <w:link w:val="BodyText"/>
    <w:uiPriority w:val="99"/>
    <w:locked/>
    <w:rsid w:val="00112F7C"/>
    <w:rPr>
      <w:rFonts w:ascii="Calibri" w:eastAsia="Times New Roman" w:hAnsi="Calibri" w:cs="Arial"/>
      <w:lang w:bidi="ar-SA"/>
    </w:rPr>
  </w:style>
  <w:style w:type="character" w:customStyle="1" w:styleId="1">
    <w:name w:val="Основной текст + Курсив1"/>
    <w:uiPriority w:val="99"/>
    <w:rsid w:val="00112F7C"/>
    <w:rPr>
      <w:i/>
      <w:sz w:val="23"/>
    </w:rPr>
  </w:style>
  <w:style w:type="character" w:customStyle="1" w:styleId="12">
    <w:name w:val="Основной текст + 12"/>
    <w:aliases w:val="5 pt"/>
    <w:uiPriority w:val="99"/>
    <w:rsid w:val="00112F7C"/>
    <w:rPr>
      <w:sz w:val="25"/>
    </w:rPr>
  </w:style>
  <w:style w:type="character" w:customStyle="1" w:styleId="a0">
    <w:name w:val="Основной текст + Полужирный"/>
    <w:uiPriority w:val="99"/>
    <w:rsid w:val="00112F7C"/>
    <w:rPr>
      <w:b/>
      <w:sz w:val="23"/>
    </w:rPr>
  </w:style>
  <w:style w:type="paragraph" w:customStyle="1" w:styleId="20">
    <w:name w:val="Основной текст (2)"/>
    <w:basedOn w:val="Normal"/>
    <w:link w:val="2"/>
    <w:uiPriority w:val="99"/>
    <w:rsid w:val="00112F7C"/>
    <w:pPr>
      <w:shd w:val="clear" w:color="auto" w:fill="FFFFFF"/>
      <w:spacing w:after="300" w:line="218" w:lineRule="exact"/>
      <w:jc w:val="right"/>
    </w:pPr>
    <w:rPr>
      <w:rFonts w:ascii="Trebuchet MS" w:hAnsi="Trebuchet MS" w:cs="Times New Roman"/>
      <w:sz w:val="15"/>
      <w:szCs w:val="20"/>
    </w:rPr>
  </w:style>
  <w:style w:type="paragraph" w:customStyle="1" w:styleId="30">
    <w:name w:val="Основной текст (3)"/>
    <w:basedOn w:val="Normal"/>
    <w:link w:val="3"/>
    <w:uiPriority w:val="99"/>
    <w:rsid w:val="00112F7C"/>
    <w:pPr>
      <w:shd w:val="clear" w:color="auto" w:fill="FFFFFF"/>
      <w:spacing w:before="300" w:after="300" w:line="240" w:lineRule="atLeast"/>
      <w:jc w:val="both"/>
    </w:pPr>
    <w:rPr>
      <w:rFonts w:cs="Times New Roman"/>
      <w:i/>
      <w:sz w:val="23"/>
      <w:szCs w:val="20"/>
    </w:rPr>
  </w:style>
  <w:style w:type="paragraph" w:customStyle="1" w:styleId="NoSpacing1">
    <w:name w:val="No Spacing1"/>
    <w:uiPriority w:val="99"/>
    <w:rsid w:val="00112F7C"/>
    <w:rPr>
      <w:rFonts w:eastAsia="Times New Roman" w:cs="Times New Roman"/>
      <w:sz w:val="22"/>
      <w:szCs w:val="22"/>
    </w:rPr>
  </w:style>
  <w:style w:type="paragraph" w:customStyle="1" w:styleId="listparagraphcxspmiddle">
    <w:name w:val="listparagraphcxspmiddle"/>
    <w:basedOn w:val="Normal"/>
    <w:uiPriority w:val="99"/>
    <w:rsid w:val="00E86F5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numbering" w:customStyle="1" w:styleId="NoList1">
    <w:name w:val="No List1"/>
    <w:next w:val="NoList"/>
    <w:uiPriority w:val="99"/>
    <w:semiHidden/>
    <w:unhideWhenUsed/>
    <w:rsid w:val="00E86F59"/>
  </w:style>
  <w:style w:type="character" w:styleId="FollowedHyperlink">
    <w:name w:val="FollowedHyperlink"/>
    <w:uiPriority w:val="99"/>
    <w:semiHidden/>
    <w:unhideWhenUsed/>
    <w:rsid w:val="00E86F59"/>
    <w:rPr>
      <w:color w:val="800080"/>
      <w:u w:val="single"/>
    </w:rPr>
  </w:style>
  <w:style w:type="paragraph" w:customStyle="1" w:styleId="msonormal0">
    <w:name w:val="msonormal"/>
    <w:basedOn w:val="Normal"/>
    <w:rsid w:val="00E86F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E86F59"/>
    <w:pPr>
      <w:spacing w:before="100" w:beforeAutospacing="1" w:after="100" w:afterAutospacing="1" w:line="240" w:lineRule="auto"/>
    </w:pPr>
    <w:rPr>
      <w:rFonts w:ascii="Cambria" w:eastAsia="Times New Roman" w:hAnsi="Cambria" w:cs="Times New Roman"/>
      <w:b/>
      <w:bCs/>
      <w:sz w:val="24"/>
      <w:szCs w:val="24"/>
    </w:rPr>
  </w:style>
  <w:style w:type="paragraph" w:customStyle="1" w:styleId="font6">
    <w:name w:val="font6"/>
    <w:basedOn w:val="Normal"/>
    <w:rsid w:val="00E86F59"/>
    <w:pPr>
      <w:spacing w:before="100" w:beforeAutospacing="1" w:after="100" w:afterAutospacing="1" w:line="240" w:lineRule="auto"/>
    </w:pPr>
    <w:rPr>
      <w:rFonts w:ascii="Cambria" w:eastAsia="Times New Roman" w:hAnsi="Cambria" w:cs="Times New Roman"/>
      <w:sz w:val="24"/>
      <w:szCs w:val="24"/>
      <w:u w:val="single"/>
    </w:rPr>
  </w:style>
  <w:style w:type="paragraph" w:customStyle="1" w:styleId="xl65">
    <w:name w:val="xl65"/>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6">
    <w:name w:val="xl66"/>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7">
    <w:name w:val="xl67"/>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8">
    <w:name w:val="xl68"/>
    <w:basedOn w:val="Normal"/>
    <w:rsid w:val="00E86F59"/>
    <w:pPr>
      <w:spacing w:before="100" w:beforeAutospacing="1" w:after="100" w:afterAutospacing="1" w:line="240" w:lineRule="auto"/>
    </w:pPr>
    <w:rPr>
      <w:rFonts w:ascii="Cambria" w:eastAsia="Times New Roman" w:hAnsi="Cambria" w:cs="Times New Roman"/>
      <w:sz w:val="24"/>
      <w:szCs w:val="24"/>
    </w:rPr>
  </w:style>
  <w:style w:type="paragraph" w:customStyle="1" w:styleId="xl69">
    <w:name w:val="xl69"/>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0">
    <w:name w:val="xl70"/>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1">
    <w:name w:val="xl71"/>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2">
    <w:name w:val="xl72"/>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3">
    <w:name w:val="xl73"/>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4">
    <w:name w:val="xl74"/>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5">
    <w:name w:val="xl75"/>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6">
    <w:name w:val="xl76"/>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7">
    <w:name w:val="xl77"/>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8">
    <w:name w:val="xl78"/>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9">
    <w:name w:val="xl79"/>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0">
    <w:name w:val="xl80"/>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1">
    <w:name w:val="xl81"/>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82">
    <w:name w:val="xl82"/>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83">
    <w:name w:val="xl83"/>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4">
    <w:name w:val="xl84"/>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5">
    <w:name w:val="xl85"/>
    <w:basedOn w:val="Normal"/>
    <w:rsid w:val="00E86F59"/>
    <w:pPr>
      <w:spacing w:before="100" w:beforeAutospacing="1" w:after="100" w:afterAutospacing="1" w:line="240" w:lineRule="auto"/>
    </w:pPr>
    <w:rPr>
      <w:rFonts w:ascii="Cambria" w:eastAsia="Times New Roman" w:hAnsi="Cambria" w:cs="Times New Roman"/>
      <w:sz w:val="24"/>
      <w:szCs w:val="24"/>
    </w:rPr>
  </w:style>
  <w:style w:type="paragraph" w:customStyle="1" w:styleId="xl86">
    <w:name w:val="xl86"/>
    <w:basedOn w:val="Normal"/>
    <w:rsid w:val="00E86F5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87">
    <w:name w:val="xl87"/>
    <w:basedOn w:val="Normal"/>
    <w:rsid w:val="00E86F59"/>
    <w:pPr>
      <w:pBdr>
        <w:left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88">
    <w:name w:val="xl88"/>
    <w:basedOn w:val="Normal"/>
    <w:rsid w:val="00E86F59"/>
    <w:pPr>
      <w:pBdr>
        <w:lef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89">
    <w:name w:val="xl89"/>
    <w:basedOn w:val="Normal"/>
    <w:rsid w:val="00E86F59"/>
    <w:pPr>
      <w:pBdr>
        <w:left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90">
    <w:name w:val="xl90"/>
    <w:basedOn w:val="Normal"/>
    <w:rsid w:val="00E86F5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91">
    <w:name w:val="xl91"/>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92">
    <w:name w:val="xl92"/>
    <w:basedOn w:val="Normal"/>
    <w:rsid w:val="00E86F59"/>
    <w:pPr>
      <w:pBdr>
        <w:top w:val="single" w:sz="4" w:space="0" w:color="auto"/>
        <w:lef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3">
    <w:name w:val="xl93"/>
    <w:basedOn w:val="Normal"/>
    <w:rsid w:val="00E86F59"/>
    <w:pPr>
      <w:pBdr>
        <w:top w:val="single" w:sz="4" w:space="0" w:color="auto"/>
        <w:left w:val="single" w:sz="4" w:space="0" w:color="auto"/>
        <w:bottom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4">
    <w:name w:val="xl94"/>
    <w:basedOn w:val="Normal"/>
    <w:rsid w:val="00E86F59"/>
    <w:pPr>
      <w:pBdr>
        <w:top w:val="single" w:sz="4" w:space="0" w:color="auto"/>
        <w:lef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5">
    <w:name w:val="xl95"/>
    <w:basedOn w:val="Normal"/>
    <w:rsid w:val="00E86F59"/>
    <w:pPr>
      <w:pBdr>
        <w:top w:val="single" w:sz="4" w:space="0" w:color="auto"/>
        <w:left w:val="single" w:sz="4" w:space="0" w:color="auto"/>
        <w:bottom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6">
    <w:name w:val="xl96"/>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7">
    <w:name w:val="xl97"/>
    <w:basedOn w:val="Normal"/>
    <w:rsid w:val="00E86F59"/>
    <w:pPr>
      <w:pBdr>
        <w:top w:val="single" w:sz="4" w:space="0" w:color="auto"/>
        <w:left w:val="single" w:sz="4" w:space="0" w:color="auto"/>
        <w:bottom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8">
    <w:name w:val="xl98"/>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99">
    <w:name w:val="xl99"/>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0">
    <w:name w:val="xl100"/>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1">
    <w:name w:val="xl101"/>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2">
    <w:name w:val="xl102"/>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103">
    <w:name w:val="xl103"/>
    <w:basedOn w:val="Normal"/>
    <w:rsid w:val="00E86F59"/>
    <w:pPr>
      <w:pBdr>
        <w:top w:val="single" w:sz="4" w:space="0" w:color="auto"/>
        <w:lef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104">
    <w:name w:val="xl104"/>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105">
    <w:name w:val="xl105"/>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6">
    <w:name w:val="xl106"/>
    <w:basedOn w:val="Normal"/>
    <w:rsid w:val="00E86F59"/>
    <w:pPr>
      <w:spacing w:before="100" w:beforeAutospacing="1" w:after="100" w:afterAutospacing="1" w:line="240" w:lineRule="auto"/>
      <w:jc w:val="center"/>
    </w:pPr>
    <w:rPr>
      <w:rFonts w:ascii="Cambria" w:eastAsia="Times New Roman" w:hAnsi="Cambria" w:cs="Times New Roman"/>
      <w:sz w:val="24"/>
      <w:szCs w:val="24"/>
    </w:rPr>
  </w:style>
  <w:style w:type="paragraph" w:customStyle="1" w:styleId="xl107">
    <w:name w:val="xl107"/>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color w:val="FF0000"/>
      <w:sz w:val="24"/>
      <w:szCs w:val="24"/>
    </w:rPr>
  </w:style>
  <w:style w:type="paragraph" w:customStyle="1" w:styleId="xl108">
    <w:name w:val="xl108"/>
    <w:basedOn w:val="Normal"/>
    <w:rsid w:val="00E86F59"/>
    <w:pPr>
      <w:pBdr>
        <w:top w:val="single" w:sz="4" w:space="0" w:color="auto"/>
        <w:left w:val="single" w:sz="4" w:space="0" w:color="auto"/>
        <w:bottom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color w:val="FF0000"/>
      <w:sz w:val="24"/>
      <w:szCs w:val="24"/>
    </w:rPr>
  </w:style>
  <w:style w:type="paragraph" w:customStyle="1" w:styleId="xl109">
    <w:name w:val="xl109"/>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color w:val="FF0000"/>
      <w:sz w:val="24"/>
      <w:szCs w:val="24"/>
    </w:rPr>
  </w:style>
  <w:style w:type="paragraph" w:customStyle="1" w:styleId="xl110">
    <w:name w:val="xl110"/>
    <w:basedOn w:val="Normal"/>
    <w:rsid w:val="00E86F5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1">
    <w:name w:val="xl111"/>
    <w:basedOn w:val="Normal"/>
    <w:rsid w:val="00E86F5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2">
    <w:name w:val="xl112"/>
    <w:basedOn w:val="Normal"/>
    <w:rsid w:val="00E86F59"/>
    <w:pPr>
      <w:pBdr>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3">
    <w:name w:val="xl113"/>
    <w:basedOn w:val="Normal"/>
    <w:rsid w:val="00E86F59"/>
    <w:pPr>
      <w:pBdr>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4">
    <w:name w:val="xl114"/>
    <w:basedOn w:val="Normal"/>
    <w:rsid w:val="00E86F59"/>
    <w:pPr>
      <w:pBdr>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5">
    <w:name w:val="xl115"/>
    <w:basedOn w:val="Normal"/>
    <w:rsid w:val="00E86F59"/>
    <w:pPr>
      <w:pBdr>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6">
    <w:name w:val="xl116"/>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b/>
      <w:bCs/>
      <w:sz w:val="28"/>
      <w:szCs w:val="28"/>
    </w:rPr>
  </w:style>
  <w:style w:type="paragraph" w:customStyle="1" w:styleId="xl117">
    <w:name w:val="xl117"/>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Normal"/>
    <w:rsid w:val="00E86F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Cambria" w:eastAsia="Times New Roman" w:hAnsi="Cambria" w:cs="Times New Roman"/>
      <w:sz w:val="24"/>
      <w:szCs w:val="24"/>
    </w:rPr>
  </w:style>
  <w:style w:type="numbering" w:customStyle="1" w:styleId="NoList2">
    <w:name w:val="No List2"/>
    <w:next w:val="NoList"/>
    <w:uiPriority w:val="99"/>
    <w:semiHidden/>
    <w:unhideWhenUsed/>
    <w:rsid w:val="00E86F59"/>
  </w:style>
  <w:style w:type="paragraph" w:customStyle="1" w:styleId="listparagraphcxspmiddlecxspmiddle">
    <w:name w:val="listparagraphcxspmiddlecxspmiddle"/>
    <w:basedOn w:val="Normal"/>
    <w:rsid w:val="007064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cxspmiddle">
    <w:name w:val="listparagraphcxspmiddlecxspmiddlecxspmiddle"/>
    <w:basedOn w:val="Normal"/>
    <w:rsid w:val="0070648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locked/>
    <w:rsid w:val="00706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1">
    <w:name w:val="Header Char1"/>
    <w:basedOn w:val="DefaultParagraphFont"/>
    <w:uiPriority w:val="99"/>
    <w:semiHidden/>
    <w:rsid w:val="00706488"/>
  </w:style>
  <w:style w:type="paragraph" w:customStyle="1" w:styleId="t1">
    <w:name w:val="t1"/>
    <w:basedOn w:val="Normal"/>
    <w:semiHidden/>
    <w:rsid w:val="00706488"/>
    <w:pPr>
      <w:spacing w:before="100" w:beforeAutospacing="1" w:after="100" w:afterAutospacing="1" w:line="240" w:lineRule="auto"/>
    </w:pPr>
    <w:rPr>
      <w:rFonts w:ascii="Verdana" w:eastAsia="Times New Roman" w:hAnsi="Verdana" w:cs="Times New Roman"/>
      <w:b/>
      <w:bCs/>
      <w:color w:val="0000FF"/>
      <w:sz w:val="26"/>
      <w:szCs w:val="26"/>
    </w:rPr>
  </w:style>
  <w:style w:type="paragraph" w:customStyle="1" w:styleId="Formal1">
    <w:name w:val="Formal1"/>
    <w:basedOn w:val="Normal"/>
    <w:rsid w:val="00706488"/>
    <w:pPr>
      <w:spacing w:before="60" w:after="60" w:line="240" w:lineRule="auto"/>
    </w:pPr>
    <w:rPr>
      <w:rFonts w:ascii="Times New Roman" w:eastAsia="Times New Roman" w:hAnsi="Times New Roman" w:cs="Times New Roman"/>
      <w:sz w:val="24"/>
      <w:szCs w:val="20"/>
    </w:rPr>
  </w:style>
  <w:style w:type="character" w:customStyle="1" w:styleId="ListParagraphChar">
    <w:name w:val="List Paragraph Char"/>
    <w:aliases w:val="List Paragraph1 Char,Recommendation Char,List Paragraph11 Char,L Char,CV text Char,Table text Char,F5 List Paragraph Char,Dot pt Char,Bullet point Char,Colorful List - Accent 11 Char,List Paragraph Char Char Char Char,Bullet 1 Char"/>
    <w:link w:val="ListParagraph"/>
    <w:uiPriority w:val="34"/>
    <w:qFormat/>
    <w:locked/>
    <w:rsid w:val="00706488"/>
    <w:rPr>
      <w:sz w:val="22"/>
      <w:szCs w:val="22"/>
    </w:rPr>
  </w:style>
  <w:style w:type="paragraph" w:customStyle="1" w:styleId="MediumShading1-Accent11">
    <w:name w:val="Medium Shading 1 - Accent 11"/>
    <w:uiPriority w:val="1"/>
    <w:qFormat/>
    <w:rsid w:val="00706488"/>
    <w:rPr>
      <w:rFonts w:eastAsia="Times New Roman" w:cs="Times New Roman"/>
      <w:sz w:val="22"/>
      <w:szCs w:val="22"/>
    </w:rPr>
  </w:style>
  <w:style w:type="numbering" w:customStyle="1" w:styleId="NoList11">
    <w:name w:val="No List11"/>
    <w:next w:val="NoList"/>
    <w:uiPriority w:val="99"/>
    <w:semiHidden/>
    <w:unhideWhenUsed/>
    <w:rsid w:val="00706488"/>
  </w:style>
  <w:style w:type="paragraph" w:customStyle="1" w:styleId="Body">
    <w:name w:val="Body"/>
    <w:uiPriority w:val="99"/>
    <w:semiHidden/>
    <w:rsid w:val="00706488"/>
    <w:pPr>
      <w:bidi/>
    </w:pPr>
    <w:rPr>
      <w:rFonts w:ascii="Helvetica" w:eastAsia="Arial Unicode MS" w:hAnsi="Helvetica" w:cs="Arial Unicode MS"/>
      <w:color w:val="000000"/>
      <w:sz w:val="22"/>
      <w:szCs w:val="22"/>
    </w:rPr>
  </w:style>
  <w:style w:type="table" w:customStyle="1" w:styleId="TableGrid1">
    <w:name w:val="Table Grid1"/>
    <w:basedOn w:val="TableNormal"/>
    <w:next w:val="TableGrid"/>
    <w:uiPriority w:val="59"/>
    <w:rsid w:val="00706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1">
    <w:name w:val="n1"/>
    <w:basedOn w:val="Normal"/>
    <w:link w:val="n1Char"/>
    <w:qFormat/>
    <w:rsid w:val="00706488"/>
    <w:pPr>
      <w:spacing w:after="200" w:line="276" w:lineRule="auto"/>
      <w:jc w:val="center"/>
    </w:pPr>
    <w:rPr>
      <w:rFonts w:ascii="Times New Roman" w:hAnsi="Times New Roman" w:cs="Times New Roman"/>
      <w:b/>
      <w:bCs/>
      <w:sz w:val="28"/>
      <w:szCs w:val="28"/>
      <w:lang w:bidi="fa-IR"/>
    </w:rPr>
  </w:style>
  <w:style w:type="character" w:customStyle="1" w:styleId="n1Char">
    <w:name w:val="n1 Char"/>
    <w:link w:val="n1"/>
    <w:rsid w:val="00706488"/>
    <w:rPr>
      <w:rFonts w:ascii="Times New Roman" w:hAnsi="Times New Roman" w:cs="Times New Roman"/>
      <w:b/>
      <w:bCs/>
      <w:sz w:val="28"/>
      <w:szCs w:val="28"/>
      <w:lang w:bidi="fa-IR"/>
    </w:rPr>
  </w:style>
  <w:style w:type="character" w:styleId="CommentReference">
    <w:name w:val="annotation reference"/>
    <w:basedOn w:val="DefaultParagraphFont"/>
    <w:uiPriority w:val="99"/>
    <w:semiHidden/>
    <w:unhideWhenUsed/>
    <w:rsid w:val="00706488"/>
    <w:rPr>
      <w:sz w:val="16"/>
      <w:szCs w:val="16"/>
    </w:rPr>
  </w:style>
  <w:style w:type="paragraph" w:styleId="CommentText">
    <w:name w:val="annotation text"/>
    <w:basedOn w:val="Normal"/>
    <w:link w:val="CommentTextChar"/>
    <w:uiPriority w:val="99"/>
    <w:unhideWhenUsed/>
    <w:rsid w:val="00706488"/>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706488"/>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706488"/>
    <w:rPr>
      <w:b/>
      <w:bCs/>
    </w:rPr>
  </w:style>
  <w:style w:type="character" w:customStyle="1" w:styleId="CommentSubjectChar">
    <w:name w:val="Comment Subject Char"/>
    <w:basedOn w:val="CommentTextChar"/>
    <w:link w:val="CommentSubject"/>
    <w:uiPriority w:val="99"/>
    <w:semiHidden/>
    <w:rsid w:val="00706488"/>
    <w:rPr>
      <w:rFonts w:asciiTheme="minorHAnsi" w:eastAsiaTheme="minorHAnsi" w:hAnsiTheme="minorHAnsi" w:cstheme="minorBidi"/>
      <w:b/>
      <w:bCs/>
    </w:rPr>
  </w:style>
  <w:style w:type="character" w:styleId="PlaceholderText">
    <w:name w:val="Placeholder Text"/>
    <w:basedOn w:val="DefaultParagraphFont"/>
    <w:uiPriority w:val="99"/>
    <w:semiHidden/>
    <w:rsid w:val="00706488"/>
    <w:rPr>
      <w:color w:val="808080"/>
    </w:rPr>
  </w:style>
  <w:style w:type="paragraph" w:customStyle="1" w:styleId="m1">
    <w:name w:val="m1"/>
    <w:basedOn w:val="Style1"/>
    <w:link w:val="m1Char"/>
    <w:qFormat/>
    <w:rsid w:val="00706488"/>
    <w:pPr>
      <w:ind w:left="0" w:right="0"/>
    </w:pPr>
    <w:rPr>
      <w:rFonts w:eastAsia="Times New Roman"/>
    </w:rPr>
  </w:style>
  <w:style w:type="paragraph" w:customStyle="1" w:styleId="M2">
    <w:name w:val="M2"/>
    <w:basedOn w:val="m1"/>
    <w:link w:val="M2Char"/>
    <w:qFormat/>
    <w:rsid w:val="00706488"/>
  </w:style>
  <w:style w:type="character" w:customStyle="1" w:styleId="m1Char">
    <w:name w:val="m1 Char"/>
    <w:basedOn w:val="Style1Char"/>
    <w:link w:val="m1"/>
    <w:rsid w:val="00706488"/>
    <w:rPr>
      <w:rFonts w:ascii="Times New Roman" w:eastAsia="Times New Roman" w:hAnsi="Times New Roman" w:cs="Arial"/>
      <w:b/>
      <w:bCs/>
      <w:sz w:val="28"/>
      <w:szCs w:val="28"/>
      <w:lang w:bidi="ar-SA"/>
    </w:rPr>
  </w:style>
  <w:style w:type="paragraph" w:customStyle="1" w:styleId="M3">
    <w:name w:val="M3"/>
    <w:basedOn w:val="m1"/>
    <w:link w:val="M3Char"/>
    <w:qFormat/>
    <w:rsid w:val="00706488"/>
    <w:rPr>
      <w:lang w:val="en-GB"/>
    </w:rPr>
  </w:style>
  <w:style w:type="character" w:customStyle="1" w:styleId="M2Char">
    <w:name w:val="M2 Char"/>
    <w:basedOn w:val="m1Char"/>
    <w:link w:val="M2"/>
    <w:rsid w:val="00706488"/>
    <w:rPr>
      <w:rFonts w:ascii="Times New Roman" w:eastAsia="Times New Roman" w:hAnsi="Times New Roman" w:cs="Arial"/>
      <w:b/>
      <w:bCs/>
      <w:sz w:val="28"/>
      <w:szCs w:val="28"/>
      <w:lang w:bidi="ar-SA"/>
    </w:rPr>
  </w:style>
  <w:style w:type="paragraph" w:customStyle="1" w:styleId="M4">
    <w:name w:val="M4"/>
    <w:basedOn w:val="m1"/>
    <w:link w:val="M4Char"/>
    <w:qFormat/>
    <w:rsid w:val="00706488"/>
  </w:style>
  <w:style w:type="character" w:customStyle="1" w:styleId="M3Char">
    <w:name w:val="M3 Char"/>
    <w:basedOn w:val="m1Char"/>
    <w:link w:val="M3"/>
    <w:rsid w:val="00706488"/>
    <w:rPr>
      <w:rFonts w:ascii="Times New Roman" w:eastAsia="Times New Roman" w:hAnsi="Times New Roman" w:cs="Arial"/>
      <w:b/>
      <w:bCs/>
      <w:sz w:val="28"/>
      <w:szCs w:val="28"/>
      <w:lang w:val="en-GB" w:bidi="ar-SA"/>
    </w:rPr>
  </w:style>
  <w:style w:type="character" w:customStyle="1" w:styleId="M4Char">
    <w:name w:val="M4 Char"/>
    <w:basedOn w:val="m1Char"/>
    <w:link w:val="M4"/>
    <w:rsid w:val="00706488"/>
    <w:rPr>
      <w:rFonts w:ascii="Times New Roman" w:eastAsia="Times New Roman" w:hAnsi="Times New Roman" w:cs="Arial"/>
      <w:b/>
      <w:bCs/>
      <w:sz w:val="28"/>
      <w:szCs w:val="28"/>
      <w:lang w:bidi="ar-SA"/>
    </w:rPr>
  </w:style>
  <w:style w:type="character" w:customStyle="1" w:styleId="Instantediting">
    <w:name w:val="Instant editing"/>
    <w:basedOn w:val="DefaultParagraphFont"/>
    <w:uiPriority w:val="1"/>
    <w:qFormat/>
    <w:rsid w:val="005A299A"/>
    <w:rPr>
      <w:rFonts w:ascii="Times New Roman" w:eastAsia="Times New Roman" w:hAnsi="Times New Roman" w:cs="Times New Roman"/>
      <w:color w:val="9900CC"/>
      <w:sz w:val="24"/>
      <w:szCs w:val="24"/>
    </w:rPr>
  </w:style>
  <w:style w:type="paragraph" w:customStyle="1" w:styleId="Adopted">
    <w:name w:val="Adopted"/>
    <w:basedOn w:val="Normal"/>
    <w:link w:val="Adopted0"/>
    <w:qFormat/>
    <w:rsid w:val="005A299A"/>
    <w:pPr>
      <w:autoSpaceDE w:val="0"/>
      <w:autoSpaceDN w:val="0"/>
      <w:adjustRightInd w:val="0"/>
      <w:spacing w:line="240" w:lineRule="auto"/>
      <w:jc w:val="both"/>
    </w:pPr>
    <w:rPr>
      <w:rFonts w:ascii="Times New Roman" w:eastAsia="Times New Roman" w:hAnsi="Times New Roman" w:cs="Times New Roman"/>
      <w:color w:val="006666"/>
      <w:sz w:val="24"/>
      <w:szCs w:val="24"/>
    </w:rPr>
  </w:style>
  <w:style w:type="character" w:customStyle="1" w:styleId="Adopted0">
    <w:name w:val="Adopted อักขระ"/>
    <w:basedOn w:val="DefaultParagraphFont"/>
    <w:link w:val="Adopted"/>
    <w:rsid w:val="005A299A"/>
    <w:rPr>
      <w:rFonts w:ascii="Times New Roman" w:eastAsia="Times New Roman" w:hAnsi="Times New Roman" w:cs="Times New Roman"/>
      <w:color w:val="006666"/>
      <w:sz w:val="24"/>
      <w:szCs w:val="24"/>
    </w:rPr>
  </w:style>
  <w:style w:type="character" w:customStyle="1" w:styleId="ilfuvd">
    <w:name w:val="ilfuvd"/>
    <w:basedOn w:val="DefaultParagraphFont"/>
    <w:rsid w:val="009A120C"/>
  </w:style>
  <w:style w:type="paragraph" w:customStyle="1" w:styleId="SingleTxt">
    <w:name w:val="__Single Txt"/>
    <w:basedOn w:val="Normal"/>
    <w:rsid w:val="00B5010C"/>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hAnsi="Times New Roman" w:cs="Times New Roman"/>
      <w:spacing w:val="4"/>
      <w:w w:val="103"/>
      <w:kern w:val="14"/>
      <w:sz w:val="20"/>
      <w:szCs w:val="20"/>
      <w:lang w:val="en-GB"/>
    </w:rPr>
  </w:style>
  <w:style w:type="character" w:customStyle="1" w:styleId="Heading4Char">
    <w:name w:val="Heading 4 Char"/>
    <w:basedOn w:val="DefaultParagraphFont"/>
    <w:link w:val="Heading4"/>
    <w:rsid w:val="006A558B"/>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867606">
      <w:marLeft w:val="0"/>
      <w:marRight w:val="0"/>
      <w:marTop w:val="0"/>
      <w:marBottom w:val="0"/>
      <w:divBdr>
        <w:top w:val="none" w:sz="0" w:space="0" w:color="auto"/>
        <w:left w:val="none" w:sz="0" w:space="0" w:color="auto"/>
        <w:bottom w:val="none" w:sz="0" w:space="0" w:color="auto"/>
        <w:right w:val="none" w:sz="0" w:space="0" w:color="auto"/>
      </w:divBdr>
    </w:div>
    <w:div w:id="793867607">
      <w:marLeft w:val="0"/>
      <w:marRight w:val="0"/>
      <w:marTop w:val="0"/>
      <w:marBottom w:val="0"/>
      <w:divBdr>
        <w:top w:val="none" w:sz="0" w:space="0" w:color="auto"/>
        <w:left w:val="none" w:sz="0" w:space="0" w:color="auto"/>
        <w:bottom w:val="none" w:sz="0" w:space="0" w:color="auto"/>
        <w:right w:val="none" w:sz="0" w:space="0" w:color="auto"/>
      </w:divBdr>
    </w:div>
    <w:div w:id="793867608">
      <w:marLeft w:val="0"/>
      <w:marRight w:val="0"/>
      <w:marTop w:val="0"/>
      <w:marBottom w:val="0"/>
      <w:divBdr>
        <w:top w:val="none" w:sz="0" w:space="0" w:color="auto"/>
        <w:left w:val="none" w:sz="0" w:space="0" w:color="auto"/>
        <w:bottom w:val="none" w:sz="0" w:space="0" w:color="auto"/>
        <w:right w:val="none" w:sz="0" w:space="0" w:color="auto"/>
      </w:divBdr>
    </w:div>
    <w:div w:id="793867609">
      <w:marLeft w:val="0"/>
      <w:marRight w:val="0"/>
      <w:marTop w:val="0"/>
      <w:marBottom w:val="0"/>
      <w:divBdr>
        <w:top w:val="none" w:sz="0" w:space="0" w:color="auto"/>
        <w:left w:val="none" w:sz="0" w:space="0" w:color="auto"/>
        <w:bottom w:val="none" w:sz="0" w:space="0" w:color="auto"/>
        <w:right w:val="none" w:sz="0" w:space="0" w:color="auto"/>
      </w:divBdr>
    </w:div>
    <w:div w:id="7938676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46AC06-7F17-4D47-B7D5-48E2269332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875</Words>
  <Characters>4989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Standing Committee on</vt:lpstr>
    </vt:vector>
  </TitlesOfParts>
  <Company>P30Download.com Group</Company>
  <LinksUpToDate>false</LinksUpToDate>
  <CharactersWithSpaces>5853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Standing Committee on</dc:title>
  <dc:creator>Saeed Sohrabinia</dc:creator>
  <cp:lastModifiedBy>Sohrabinia , Saeed</cp:lastModifiedBy>
  <cp:revision>13</cp:revision>
  <cp:lastPrinted>2019-12-15T05:45:00Z</cp:lastPrinted>
  <dcterms:created xsi:type="dcterms:W3CDTF">2019-12-17T22:19:00Z</dcterms:created>
  <dcterms:modified xsi:type="dcterms:W3CDTF">2021-12-21T09:23:00Z</dcterms:modified>
</cp:coreProperties>
</file>